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FBAA">
      <w:pPr>
        <w:jc w:val="center"/>
        <w:rPr>
          <w:rFonts w:hint="eastAsia" w:asciiTheme="majorEastAsia" w:hAnsiTheme="majorEastAsia" w:eastAsiaTheme="majorEastAsia" w:cstheme="majorEastAsia"/>
          <w:b/>
          <w:color w:val="auto"/>
          <w:kern w:val="0"/>
          <w:sz w:val="36"/>
          <w:szCs w:val="36"/>
        </w:rPr>
      </w:pPr>
    </w:p>
    <w:p w14:paraId="7CF2BC86">
      <w:pPr>
        <w:jc w:val="center"/>
        <w:rPr>
          <w:rFonts w:hint="eastAsia" w:asciiTheme="majorEastAsia" w:hAnsiTheme="majorEastAsia" w:eastAsiaTheme="majorEastAsia" w:cstheme="majorEastAsia"/>
          <w:b/>
          <w:color w:val="auto"/>
          <w:kern w:val="0"/>
          <w:sz w:val="36"/>
          <w:szCs w:val="36"/>
        </w:rPr>
      </w:pPr>
    </w:p>
    <w:p w14:paraId="6072B475">
      <w:pPr>
        <w:keepNext w:val="0"/>
        <w:keepLines w:val="0"/>
        <w:pageBreakBefore w:val="0"/>
        <w:widowControl/>
        <w:shd w:val="clear" w:color="auto"/>
        <w:kinsoku/>
        <w:wordWrap/>
        <w:overflowPunct/>
        <w:topLinePunct w:val="0"/>
        <w:autoSpaceDE/>
        <w:autoSpaceDN/>
        <w:bidi w:val="0"/>
        <w:adjustRightInd/>
        <w:snapToGrid/>
        <w:spacing w:line="500" w:lineRule="exact"/>
        <w:jc w:val="center"/>
        <w:textAlignment w:val="auto"/>
        <w:outlineLvl w:val="0"/>
        <w:rPr>
          <w:rFonts w:hint="eastAsia" w:eastAsia="宋体" w:asciiTheme="majorEastAsia" w:hAnsiTheme="majorEastAsia" w:cstheme="majorEastAsia"/>
          <w:b/>
          <w:bCs/>
          <w:color w:val="auto"/>
          <w:kern w:val="0"/>
          <w:sz w:val="36"/>
          <w:szCs w:val="36"/>
          <w:lang w:eastAsia="zh-CN"/>
        </w:rPr>
      </w:pPr>
      <w:r>
        <w:rPr>
          <w:rFonts w:hint="eastAsia" w:ascii="宋体" w:hAnsi="宋体" w:eastAsia="宋体" w:cs="宋体"/>
          <w:b/>
          <w:color w:val="auto"/>
          <w:kern w:val="0"/>
          <w:sz w:val="36"/>
          <w:szCs w:val="36"/>
        </w:rPr>
        <w:t>通用技术哈量公司食堂食材、小通超市商品、员工福利、奖品等框架协议</w:t>
      </w:r>
      <w:r>
        <w:rPr>
          <w:rFonts w:hint="eastAsia" w:ascii="宋体" w:hAnsi="宋体" w:eastAsia="宋体" w:cs="宋体"/>
          <w:b/>
          <w:color w:val="auto"/>
          <w:kern w:val="0"/>
          <w:sz w:val="36"/>
          <w:szCs w:val="36"/>
          <w:lang w:val="en-US" w:eastAsia="zh-CN"/>
        </w:rPr>
        <w:t>入围</w:t>
      </w:r>
      <w:r>
        <w:rPr>
          <w:rFonts w:hint="eastAsia" w:ascii="宋体" w:hAnsi="宋体" w:eastAsia="宋体" w:cs="宋体"/>
          <w:b/>
          <w:color w:val="auto"/>
          <w:kern w:val="0"/>
          <w:sz w:val="36"/>
          <w:szCs w:val="36"/>
        </w:rPr>
        <w:t>供应商采购项目文件</w:t>
      </w:r>
    </w:p>
    <w:p w14:paraId="5C5568AA">
      <w:pPr>
        <w:pStyle w:val="2"/>
        <w:rPr>
          <w:rFonts w:ascii="宋体" w:hAnsi="宋体" w:eastAsia="宋体" w:cs="宋体"/>
          <w:b/>
          <w:color w:val="auto"/>
          <w:kern w:val="0"/>
          <w:sz w:val="36"/>
          <w:szCs w:val="36"/>
        </w:rPr>
      </w:pPr>
    </w:p>
    <w:p w14:paraId="3321ADFF">
      <w:pPr>
        <w:pStyle w:val="2"/>
        <w:rPr>
          <w:rFonts w:cs="Times New Roman" w:asciiTheme="minorEastAsia" w:hAnsiTheme="minorEastAsia"/>
          <w:b/>
          <w:color w:val="auto"/>
          <w:kern w:val="0"/>
          <w:sz w:val="36"/>
          <w:szCs w:val="36"/>
        </w:rPr>
      </w:pPr>
    </w:p>
    <w:p w14:paraId="1EDD0FF6">
      <w:pPr>
        <w:pStyle w:val="2"/>
        <w:rPr>
          <w:rFonts w:cs="Times New Roman" w:asciiTheme="minorEastAsia" w:hAnsiTheme="minorEastAsia"/>
          <w:b/>
          <w:color w:val="auto"/>
          <w:kern w:val="0"/>
          <w:sz w:val="36"/>
          <w:szCs w:val="36"/>
        </w:rPr>
      </w:pPr>
    </w:p>
    <w:p w14:paraId="3821FCC2">
      <w:pPr>
        <w:pStyle w:val="2"/>
        <w:rPr>
          <w:rFonts w:cs="Times New Roman" w:asciiTheme="minorEastAsia" w:hAnsiTheme="minorEastAsia"/>
          <w:b/>
          <w:color w:val="auto"/>
          <w:kern w:val="0"/>
          <w:sz w:val="36"/>
          <w:szCs w:val="36"/>
        </w:rPr>
      </w:pPr>
    </w:p>
    <w:p w14:paraId="5ACE2F39">
      <w:pPr>
        <w:pStyle w:val="2"/>
        <w:rPr>
          <w:rFonts w:cs="Times New Roman" w:asciiTheme="minorEastAsia" w:hAnsiTheme="minorEastAsia"/>
          <w:b/>
          <w:color w:val="auto"/>
          <w:kern w:val="0"/>
          <w:sz w:val="36"/>
          <w:szCs w:val="36"/>
        </w:rPr>
      </w:pPr>
    </w:p>
    <w:p w14:paraId="74C8F70D">
      <w:pPr>
        <w:pStyle w:val="2"/>
        <w:rPr>
          <w:rFonts w:cs="Times New Roman" w:asciiTheme="minorEastAsia" w:hAnsiTheme="minorEastAsia"/>
          <w:b/>
          <w:color w:val="auto"/>
          <w:kern w:val="0"/>
          <w:sz w:val="36"/>
          <w:szCs w:val="36"/>
        </w:rPr>
      </w:pPr>
    </w:p>
    <w:p w14:paraId="209FB272">
      <w:pPr>
        <w:pStyle w:val="2"/>
        <w:rPr>
          <w:rFonts w:cs="Times New Roman" w:asciiTheme="minorEastAsia" w:hAnsiTheme="minorEastAsia"/>
          <w:b/>
          <w:color w:val="auto"/>
          <w:kern w:val="0"/>
          <w:sz w:val="36"/>
          <w:szCs w:val="36"/>
        </w:rPr>
      </w:pPr>
    </w:p>
    <w:p w14:paraId="24C6AB49">
      <w:pPr>
        <w:pStyle w:val="2"/>
        <w:rPr>
          <w:rFonts w:cs="Times New Roman" w:asciiTheme="minorEastAsia" w:hAnsiTheme="minorEastAsia"/>
          <w:b/>
          <w:color w:val="auto"/>
          <w:kern w:val="0"/>
          <w:sz w:val="36"/>
          <w:szCs w:val="36"/>
        </w:rPr>
      </w:pPr>
    </w:p>
    <w:p w14:paraId="27F98FCD">
      <w:pPr>
        <w:pStyle w:val="2"/>
        <w:rPr>
          <w:rFonts w:cs="Times New Roman" w:asciiTheme="minorEastAsia" w:hAnsiTheme="minorEastAsia"/>
          <w:b/>
          <w:color w:val="auto"/>
          <w:kern w:val="0"/>
          <w:sz w:val="36"/>
          <w:szCs w:val="36"/>
        </w:rPr>
      </w:pPr>
    </w:p>
    <w:p w14:paraId="7DF869BC">
      <w:pPr>
        <w:pStyle w:val="2"/>
        <w:rPr>
          <w:rFonts w:cs="Times New Roman" w:asciiTheme="minorEastAsia" w:hAnsiTheme="minorEastAsia"/>
          <w:b/>
          <w:color w:val="auto"/>
          <w:kern w:val="0"/>
          <w:sz w:val="36"/>
          <w:szCs w:val="36"/>
        </w:rPr>
      </w:pPr>
    </w:p>
    <w:p w14:paraId="7F9281D3">
      <w:pPr>
        <w:pStyle w:val="2"/>
        <w:rPr>
          <w:rFonts w:cs="Times New Roman" w:asciiTheme="minorEastAsia" w:hAnsiTheme="minorEastAsia"/>
          <w:b/>
          <w:color w:val="auto"/>
          <w:kern w:val="0"/>
          <w:sz w:val="36"/>
          <w:szCs w:val="36"/>
        </w:rPr>
      </w:pPr>
    </w:p>
    <w:p w14:paraId="64C8C6CD">
      <w:pPr>
        <w:pStyle w:val="2"/>
        <w:jc w:val="center"/>
        <w:rPr>
          <w:rFonts w:hint="default" w:cs="Times New Roman" w:asciiTheme="minorEastAsia" w:hAnsiTheme="minorEastAsia" w:eastAsiaTheme="minorEastAsia"/>
          <w:b/>
          <w:color w:val="auto"/>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color w:val="auto"/>
          <w:kern w:val="0"/>
          <w:sz w:val="36"/>
          <w:szCs w:val="36"/>
        </w:rPr>
        <w:t>202</w:t>
      </w:r>
      <w:r>
        <w:rPr>
          <w:rFonts w:hint="eastAsia" w:cs="Times New Roman" w:asciiTheme="minorEastAsia" w:hAnsiTheme="minorEastAsia"/>
          <w:b/>
          <w:color w:val="auto"/>
          <w:kern w:val="0"/>
          <w:sz w:val="36"/>
          <w:szCs w:val="36"/>
          <w:lang w:val="en-US" w:eastAsia="zh-CN"/>
        </w:rPr>
        <w:t>5</w:t>
      </w:r>
      <w:r>
        <w:rPr>
          <w:rFonts w:hint="eastAsia" w:cs="Times New Roman" w:asciiTheme="minorEastAsia" w:hAnsiTheme="minorEastAsia"/>
          <w:b/>
          <w:color w:val="auto"/>
          <w:kern w:val="0"/>
          <w:sz w:val="36"/>
          <w:szCs w:val="36"/>
        </w:rPr>
        <w:t>.</w:t>
      </w:r>
      <w:r>
        <w:rPr>
          <w:rFonts w:hint="eastAsia" w:cs="Times New Roman" w:asciiTheme="minorEastAsia" w:hAnsiTheme="minorEastAsia"/>
          <w:b/>
          <w:color w:val="auto"/>
          <w:kern w:val="0"/>
          <w:sz w:val="36"/>
          <w:szCs w:val="36"/>
          <w:lang w:val="en-US" w:eastAsia="zh-CN"/>
        </w:rPr>
        <w:t>5.15</w:t>
      </w:r>
    </w:p>
    <w:p w14:paraId="19608816">
      <w:pPr>
        <w:jc w:val="left"/>
        <w:rPr>
          <w:rFonts w:cs="Times New Roman" w:asciiTheme="minorEastAsia" w:hAnsiTheme="minorEastAsia"/>
          <w:b/>
          <w:color w:val="auto"/>
          <w:kern w:val="0"/>
          <w:sz w:val="28"/>
          <w:szCs w:val="28"/>
        </w:rPr>
      </w:pPr>
      <w:r>
        <w:rPr>
          <w:rFonts w:hint="eastAsia" w:cs="Times New Roman" w:asciiTheme="minorEastAsia" w:hAnsiTheme="minorEastAsia"/>
          <w:b/>
          <w:color w:val="auto"/>
          <w:kern w:val="0"/>
          <w:sz w:val="28"/>
          <w:szCs w:val="28"/>
        </w:rPr>
        <w:t>一.封皮：</w:t>
      </w:r>
      <w:r>
        <w:rPr>
          <w:rFonts w:cs="Times New Roman" w:asciiTheme="minorEastAsia" w:hAnsiTheme="minorEastAsia"/>
          <w:b/>
          <w:color w:val="auto"/>
          <w:kern w:val="0"/>
          <w:sz w:val="28"/>
          <w:szCs w:val="28"/>
        </w:rPr>
        <w:t xml:space="preserve"> </w:t>
      </w:r>
    </w:p>
    <w:p w14:paraId="11B5845C">
      <w:pPr>
        <w:adjustRightInd w:val="0"/>
        <w:snapToGrid w:val="0"/>
        <w:spacing w:line="400" w:lineRule="exact"/>
        <w:jc w:val="left"/>
        <w:textAlignment w:val="baseline"/>
        <w:rPr>
          <w:rFonts w:ascii="宋体" w:hAnsi="宋体" w:eastAsia="宋体" w:cs="Times New Roman"/>
          <w:b/>
          <w:caps/>
          <w:color w:val="auto"/>
          <w:kern w:val="0"/>
          <w:sz w:val="24"/>
          <w:szCs w:val="24"/>
        </w:rPr>
      </w:pPr>
    </w:p>
    <w:p w14:paraId="5D7A6ACE">
      <w:pPr>
        <w:tabs>
          <w:tab w:val="left" w:pos="2980"/>
        </w:tabs>
        <w:autoSpaceDE w:val="0"/>
        <w:autoSpaceDN w:val="0"/>
        <w:adjustRightInd w:val="0"/>
        <w:spacing w:line="600" w:lineRule="exact"/>
        <w:jc w:val="center"/>
        <w:rPr>
          <w:rFonts w:cs="微软雅黑" w:asciiTheme="minorEastAsia" w:hAnsiTheme="minorEastAsia"/>
          <w:b/>
          <w:color w:val="auto"/>
          <w:kern w:val="0"/>
          <w:sz w:val="36"/>
          <w:szCs w:val="36"/>
        </w:rPr>
      </w:pPr>
      <w:r>
        <w:rPr>
          <w:rFonts w:hint="eastAsia" w:cs="微软雅黑" w:asciiTheme="minorEastAsia" w:hAnsiTheme="minorEastAsia"/>
          <w:b/>
          <w:color w:val="auto"/>
          <w:kern w:val="0"/>
          <w:position w:val="-3"/>
          <w:sz w:val="36"/>
          <w:szCs w:val="36"/>
        </w:rPr>
        <w:t>XXXX</w:t>
      </w:r>
      <w:r>
        <w:rPr>
          <w:rFonts w:hint="eastAsia" w:cs="Times New Roman" w:asciiTheme="minorEastAsia" w:hAnsiTheme="minorEastAsia"/>
          <w:b/>
          <w:color w:val="auto"/>
          <w:kern w:val="0"/>
          <w:sz w:val="36"/>
          <w:szCs w:val="36"/>
        </w:rPr>
        <w:t>项目</w:t>
      </w:r>
    </w:p>
    <w:p w14:paraId="2467DAD4">
      <w:pPr>
        <w:autoSpaceDE w:val="0"/>
        <w:autoSpaceDN w:val="0"/>
        <w:adjustRightInd w:val="0"/>
        <w:spacing w:before="7" w:line="100" w:lineRule="exact"/>
        <w:jc w:val="left"/>
        <w:rPr>
          <w:rFonts w:ascii="微软雅黑" w:hAnsi="Times New Roman" w:eastAsia="微软雅黑" w:cs="微软雅黑"/>
          <w:color w:val="auto"/>
          <w:kern w:val="0"/>
          <w:sz w:val="10"/>
          <w:szCs w:val="10"/>
        </w:rPr>
      </w:pPr>
    </w:p>
    <w:p w14:paraId="1C760ECB">
      <w:pPr>
        <w:autoSpaceDE w:val="0"/>
        <w:autoSpaceDN w:val="0"/>
        <w:adjustRightInd w:val="0"/>
        <w:spacing w:line="600" w:lineRule="exact"/>
        <w:rPr>
          <w:rFonts w:ascii="微软雅黑" w:hAnsi="Times New Roman" w:eastAsia="微软雅黑" w:cs="微软雅黑"/>
          <w:color w:val="auto"/>
          <w:kern w:val="0"/>
          <w:sz w:val="20"/>
          <w:szCs w:val="20"/>
        </w:rPr>
      </w:pPr>
    </w:p>
    <w:p w14:paraId="4DB630F2">
      <w:pPr>
        <w:autoSpaceDE w:val="0"/>
        <w:autoSpaceDN w:val="0"/>
        <w:adjustRightInd w:val="0"/>
        <w:spacing w:line="600" w:lineRule="exact"/>
        <w:jc w:val="center"/>
        <w:rPr>
          <w:rFonts w:ascii="微软雅黑" w:hAnsi="Times New Roman" w:eastAsia="微软雅黑" w:cs="微软雅黑"/>
          <w:color w:val="auto"/>
          <w:kern w:val="0"/>
          <w:sz w:val="20"/>
          <w:szCs w:val="20"/>
        </w:rPr>
      </w:pPr>
      <w:r>
        <w:rPr>
          <w:rFonts w:hint="eastAsia" w:ascii="微软雅黑" w:hAnsi="Times New Roman" w:eastAsia="微软雅黑" w:cs="微软雅黑"/>
          <w:color w:val="auto"/>
          <w:kern w:val="0"/>
          <w:sz w:val="44"/>
          <w:szCs w:val="44"/>
        </w:rPr>
        <w:t>响应 文 件</w:t>
      </w:r>
    </w:p>
    <w:p w14:paraId="7C8F09AE">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8994552">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BA8CB7C">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76E3F4E8">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199C8DD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231AF29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0782AE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507304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52E69E9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187FFB92">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27658D8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ADE05B3">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C9FB2B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34A1D8B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3FD5227">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52D9D08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609D41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BFA2EC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2574599C">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38E2BCC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49D40B7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BE5D6F5">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34DBCC1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34B8DBC7">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641511D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35912DC3">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47CC64A">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5DECCF47">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2BC52388">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08BAAEFD">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43A881D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1FFA4CA9">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1BABFE6E">
      <w:pPr>
        <w:autoSpaceDE w:val="0"/>
        <w:autoSpaceDN w:val="0"/>
        <w:adjustRightInd w:val="0"/>
        <w:spacing w:line="200" w:lineRule="exact"/>
        <w:jc w:val="left"/>
        <w:rPr>
          <w:rFonts w:ascii="微软雅黑" w:hAnsi="Times New Roman" w:eastAsia="微软雅黑" w:cs="微软雅黑"/>
          <w:color w:val="auto"/>
          <w:kern w:val="0"/>
          <w:sz w:val="20"/>
          <w:szCs w:val="20"/>
        </w:rPr>
      </w:pPr>
    </w:p>
    <w:p w14:paraId="54B9CE35">
      <w:pPr>
        <w:tabs>
          <w:tab w:val="left" w:pos="6805"/>
          <w:tab w:val="left" w:pos="7520"/>
        </w:tabs>
        <w:autoSpaceDE w:val="0"/>
        <w:autoSpaceDN w:val="0"/>
        <w:adjustRightInd w:val="0"/>
        <w:snapToGrid w:val="0"/>
        <w:spacing w:line="600" w:lineRule="exact"/>
        <w:ind w:right="52"/>
        <w:jc w:val="left"/>
        <w:rPr>
          <w:rFonts w:ascii="宋体" w:hAnsi="宋体" w:eastAsia="宋体" w:cs="微软雅黑"/>
          <w:color w:val="auto"/>
          <w:kern w:val="0"/>
          <w:sz w:val="28"/>
          <w:szCs w:val="28"/>
        </w:rPr>
      </w:pPr>
      <w:r>
        <w:rPr>
          <w:rFonts w:hint="eastAsia" w:ascii="宋体" w:hAnsi="宋体" w:eastAsia="宋体" w:cs="微软雅黑"/>
          <w:color w:val="auto"/>
          <w:kern w:val="0"/>
          <w:sz w:val="28"/>
          <w:szCs w:val="28"/>
        </w:rPr>
        <w:t>响应人：（盖</w:t>
      </w:r>
      <w:r>
        <w:rPr>
          <w:rFonts w:hint="eastAsia" w:ascii="宋体" w:hAnsi="宋体" w:eastAsia="宋体" w:cs="微软雅黑"/>
          <w:color w:val="auto"/>
          <w:spacing w:val="-3"/>
          <w:kern w:val="0"/>
          <w:sz w:val="28"/>
          <w:szCs w:val="28"/>
        </w:rPr>
        <w:t>单</w:t>
      </w:r>
      <w:r>
        <w:rPr>
          <w:rFonts w:hint="eastAsia" w:ascii="宋体" w:hAnsi="宋体" w:eastAsia="宋体" w:cs="微软雅黑"/>
          <w:color w:val="auto"/>
          <w:kern w:val="0"/>
          <w:sz w:val="28"/>
          <w:szCs w:val="28"/>
        </w:rPr>
        <w:t>位</w:t>
      </w:r>
      <w:r>
        <w:rPr>
          <w:rFonts w:hint="eastAsia" w:ascii="宋体" w:hAnsi="宋体" w:eastAsia="宋体" w:cs="微软雅黑"/>
          <w:color w:val="auto"/>
          <w:spacing w:val="-3"/>
          <w:kern w:val="0"/>
          <w:sz w:val="28"/>
          <w:szCs w:val="28"/>
        </w:rPr>
        <w:t>章</w:t>
      </w:r>
      <w:r>
        <w:rPr>
          <w:rFonts w:hint="eastAsia" w:ascii="宋体" w:hAnsi="宋体" w:eastAsia="宋体" w:cs="微软雅黑"/>
          <w:color w:val="auto"/>
          <w:kern w:val="0"/>
          <w:sz w:val="28"/>
          <w:szCs w:val="28"/>
        </w:rPr>
        <w:t>）</w:t>
      </w:r>
    </w:p>
    <w:p w14:paraId="032740C6">
      <w:pPr>
        <w:tabs>
          <w:tab w:val="left" w:pos="7355"/>
          <w:tab w:val="left" w:pos="7520"/>
        </w:tabs>
        <w:autoSpaceDE w:val="0"/>
        <w:autoSpaceDN w:val="0"/>
        <w:adjustRightInd w:val="0"/>
        <w:snapToGrid w:val="0"/>
        <w:spacing w:line="600" w:lineRule="exact"/>
        <w:ind w:right="52"/>
        <w:jc w:val="left"/>
        <w:rPr>
          <w:rFonts w:ascii="宋体" w:hAnsi="宋体" w:eastAsia="宋体" w:cs="微软雅黑"/>
          <w:color w:val="auto"/>
          <w:kern w:val="0"/>
          <w:sz w:val="28"/>
          <w:szCs w:val="28"/>
        </w:rPr>
      </w:pPr>
      <w:r>
        <w:rPr>
          <w:rFonts w:hint="eastAsia" w:ascii="宋体" w:hAnsi="宋体" w:eastAsia="宋体" w:cs="微软雅黑"/>
          <w:color w:val="auto"/>
          <w:kern w:val="0"/>
          <w:sz w:val="28"/>
          <w:szCs w:val="28"/>
        </w:rPr>
        <w:t>法定代</w:t>
      </w:r>
      <w:r>
        <w:rPr>
          <w:rFonts w:hint="eastAsia" w:ascii="宋体" w:hAnsi="宋体" w:eastAsia="宋体" w:cs="微软雅黑"/>
          <w:color w:val="auto"/>
          <w:spacing w:val="-3"/>
          <w:kern w:val="0"/>
          <w:sz w:val="28"/>
          <w:szCs w:val="28"/>
        </w:rPr>
        <w:t>表</w:t>
      </w:r>
      <w:r>
        <w:rPr>
          <w:rFonts w:hint="eastAsia" w:ascii="宋体" w:hAnsi="宋体" w:eastAsia="宋体" w:cs="微软雅黑"/>
          <w:color w:val="auto"/>
          <w:kern w:val="0"/>
          <w:sz w:val="28"/>
          <w:szCs w:val="28"/>
        </w:rPr>
        <w:t>人（</w:t>
      </w:r>
      <w:r>
        <w:rPr>
          <w:rFonts w:hint="eastAsia" w:ascii="宋体" w:hAnsi="宋体" w:eastAsia="宋体" w:cs="微软雅黑"/>
          <w:color w:val="auto"/>
          <w:spacing w:val="-3"/>
          <w:kern w:val="0"/>
          <w:sz w:val="28"/>
          <w:szCs w:val="28"/>
        </w:rPr>
        <w:t>单位</w:t>
      </w:r>
      <w:r>
        <w:rPr>
          <w:rFonts w:hint="eastAsia" w:ascii="宋体" w:hAnsi="宋体" w:eastAsia="宋体" w:cs="微软雅黑"/>
          <w:color w:val="auto"/>
          <w:kern w:val="0"/>
          <w:sz w:val="28"/>
          <w:szCs w:val="28"/>
        </w:rPr>
        <w:t>负责人</w:t>
      </w:r>
      <w:r>
        <w:rPr>
          <w:rFonts w:hint="eastAsia" w:ascii="宋体" w:hAnsi="宋体" w:eastAsia="宋体" w:cs="微软雅黑"/>
          <w:color w:val="auto"/>
          <w:spacing w:val="-3"/>
          <w:kern w:val="0"/>
          <w:sz w:val="28"/>
          <w:szCs w:val="28"/>
        </w:rPr>
        <w:t>）</w:t>
      </w:r>
      <w:r>
        <w:rPr>
          <w:rFonts w:hint="eastAsia" w:ascii="宋体" w:hAnsi="宋体" w:eastAsia="宋体" w:cs="微软雅黑"/>
          <w:color w:val="auto"/>
          <w:kern w:val="0"/>
          <w:sz w:val="28"/>
          <w:szCs w:val="28"/>
        </w:rPr>
        <w:t>或其</w:t>
      </w:r>
      <w:r>
        <w:rPr>
          <w:rFonts w:hint="eastAsia" w:ascii="宋体" w:hAnsi="宋体" w:eastAsia="宋体" w:cs="微软雅黑"/>
          <w:color w:val="auto"/>
          <w:spacing w:val="-3"/>
          <w:kern w:val="0"/>
          <w:sz w:val="28"/>
          <w:szCs w:val="28"/>
        </w:rPr>
        <w:t>委托</w:t>
      </w:r>
      <w:r>
        <w:rPr>
          <w:rFonts w:hint="eastAsia" w:ascii="宋体" w:hAnsi="宋体" w:eastAsia="宋体" w:cs="微软雅黑"/>
          <w:color w:val="auto"/>
          <w:kern w:val="0"/>
          <w:sz w:val="28"/>
          <w:szCs w:val="28"/>
        </w:rPr>
        <w:t>代理人</w:t>
      </w:r>
      <w:r>
        <w:rPr>
          <w:rFonts w:hint="eastAsia" w:ascii="宋体" w:hAnsi="宋体" w:eastAsia="宋体" w:cs="微软雅黑"/>
          <w:color w:val="auto"/>
          <w:spacing w:val="2"/>
          <w:kern w:val="0"/>
          <w:sz w:val="28"/>
          <w:szCs w:val="28"/>
        </w:rPr>
        <w:t>：</w:t>
      </w:r>
      <w:r>
        <w:rPr>
          <w:rFonts w:ascii="宋体" w:hAnsi="宋体" w:eastAsia="宋体" w:cs="微软雅黑"/>
          <w:color w:val="auto"/>
          <w:kern w:val="0"/>
          <w:sz w:val="28"/>
          <w:szCs w:val="28"/>
          <w:u w:val="single"/>
        </w:rPr>
        <w:tab/>
      </w:r>
      <w:r>
        <w:rPr>
          <w:rFonts w:hint="eastAsia" w:ascii="宋体" w:hAnsi="宋体" w:eastAsia="宋体" w:cs="微软雅黑"/>
          <w:color w:val="auto"/>
          <w:kern w:val="0"/>
          <w:sz w:val="28"/>
          <w:szCs w:val="28"/>
        </w:rPr>
        <w:t>（</w:t>
      </w:r>
      <w:r>
        <w:rPr>
          <w:rFonts w:hint="eastAsia" w:ascii="宋体" w:hAnsi="宋体" w:eastAsia="宋体" w:cs="微软雅黑"/>
          <w:color w:val="auto"/>
          <w:spacing w:val="-3"/>
          <w:kern w:val="0"/>
          <w:sz w:val="28"/>
          <w:szCs w:val="28"/>
        </w:rPr>
        <w:t>签</w:t>
      </w:r>
      <w:r>
        <w:rPr>
          <w:rFonts w:hint="eastAsia" w:ascii="宋体" w:hAnsi="宋体" w:eastAsia="宋体" w:cs="微软雅黑"/>
          <w:color w:val="auto"/>
          <w:kern w:val="0"/>
          <w:sz w:val="28"/>
          <w:szCs w:val="28"/>
        </w:rPr>
        <w:t>字）</w:t>
      </w:r>
    </w:p>
    <w:p w14:paraId="54DF2D01">
      <w:pPr>
        <w:pStyle w:val="4"/>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联系电话：</w:t>
      </w:r>
    </w:p>
    <w:p w14:paraId="00D2022A">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color w:val="auto"/>
          <w:spacing w:val="2"/>
          <w:kern w:val="0"/>
          <w:sz w:val="28"/>
          <w:szCs w:val="28"/>
        </w:rPr>
      </w:pPr>
      <w:r>
        <w:rPr>
          <w:rFonts w:hint="eastAsia" w:ascii="宋体" w:hAnsi="宋体" w:eastAsia="宋体" w:cs="微软雅黑"/>
          <w:color w:val="auto"/>
          <w:spacing w:val="2"/>
          <w:kern w:val="0"/>
          <w:sz w:val="28"/>
          <w:szCs w:val="28"/>
        </w:rPr>
        <w:t>投送时间：202</w:t>
      </w:r>
      <w:r>
        <w:rPr>
          <w:rFonts w:hint="eastAsia" w:ascii="宋体" w:hAnsi="宋体" w:eastAsia="宋体" w:cs="微软雅黑"/>
          <w:color w:val="auto"/>
          <w:spacing w:val="2"/>
          <w:kern w:val="0"/>
          <w:sz w:val="28"/>
          <w:szCs w:val="28"/>
          <w:lang w:val="en-US" w:eastAsia="zh-CN"/>
        </w:rPr>
        <w:t>5</w:t>
      </w:r>
      <w:r>
        <w:rPr>
          <w:rFonts w:hint="eastAsia" w:ascii="宋体" w:hAnsi="宋体" w:eastAsia="宋体" w:cs="微软雅黑"/>
          <w:color w:val="auto"/>
          <w:spacing w:val="2"/>
          <w:kern w:val="0"/>
          <w:sz w:val="28"/>
          <w:szCs w:val="28"/>
        </w:rPr>
        <w:t xml:space="preserve">年 </w:t>
      </w:r>
      <w:r>
        <w:rPr>
          <w:rFonts w:hint="eastAsia" w:ascii="宋体" w:hAnsi="宋体" w:eastAsia="宋体" w:cs="微软雅黑"/>
          <w:color w:val="auto"/>
          <w:kern w:val="0"/>
          <w:sz w:val="28"/>
          <w:szCs w:val="28"/>
          <w:u w:val="single"/>
        </w:rPr>
        <w:t xml:space="preserve">   </w:t>
      </w:r>
      <w:r>
        <w:rPr>
          <w:rFonts w:hint="eastAsia" w:ascii="宋体" w:hAnsi="宋体" w:eastAsia="宋体" w:cs="微软雅黑"/>
          <w:color w:val="auto"/>
          <w:spacing w:val="2"/>
          <w:kern w:val="0"/>
          <w:sz w:val="28"/>
          <w:szCs w:val="28"/>
        </w:rPr>
        <w:t xml:space="preserve">月 </w:t>
      </w:r>
      <w:r>
        <w:rPr>
          <w:rFonts w:ascii="宋体" w:hAnsi="宋体" w:eastAsia="宋体" w:cs="微软雅黑"/>
          <w:color w:val="auto"/>
          <w:kern w:val="0"/>
          <w:sz w:val="28"/>
          <w:szCs w:val="28"/>
          <w:u w:val="single"/>
        </w:rPr>
        <w:tab/>
      </w:r>
      <w:r>
        <w:rPr>
          <w:rFonts w:hint="eastAsia" w:ascii="宋体" w:hAnsi="宋体" w:eastAsia="宋体" w:cs="微软雅黑"/>
          <w:color w:val="auto"/>
          <w:kern w:val="0"/>
          <w:sz w:val="28"/>
          <w:szCs w:val="28"/>
        </w:rPr>
        <w:t>日</w:t>
      </w:r>
    </w:p>
    <w:p w14:paraId="35F5C60C">
      <w:pPr>
        <w:widowControl/>
        <w:jc w:val="left"/>
        <w:rPr>
          <w:rFonts w:asciiTheme="majorEastAsia" w:hAnsiTheme="majorEastAsia" w:eastAsiaTheme="majorEastAsia"/>
          <w:b/>
          <w:color w:val="auto"/>
          <w:sz w:val="44"/>
          <w:szCs w:val="44"/>
        </w:rPr>
      </w:pPr>
      <w:r>
        <w:rPr>
          <w:rFonts w:asciiTheme="majorEastAsia" w:hAnsiTheme="majorEastAsia" w:eastAsiaTheme="majorEastAsia"/>
          <w:b/>
          <w:color w:val="auto"/>
          <w:sz w:val="44"/>
          <w:szCs w:val="44"/>
        </w:rPr>
        <w:br w:type="page"/>
      </w:r>
    </w:p>
    <w:p w14:paraId="6A31B363">
      <w:pPr>
        <w:pStyle w:val="4"/>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二.供应商须知</w:t>
      </w:r>
    </w:p>
    <w:p w14:paraId="1412609E">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color w:val="auto"/>
          <w:kern w:val="20"/>
          <w:sz w:val="24"/>
          <w:szCs w:val="24"/>
          <w:lang w:val="zh-CN"/>
        </w:rPr>
      </w:pPr>
      <w:r>
        <w:rPr>
          <w:rFonts w:hint="eastAsia" w:asciiTheme="minorEastAsia" w:hAnsiTheme="minorEastAsia"/>
          <w:color w:val="auto"/>
          <w:sz w:val="24"/>
          <w:szCs w:val="24"/>
        </w:rPr>
        <w:t>1.</w:t>
      </w:r>
      <w:r>
        <w:rPr>
          <w:rFonts w:hint="eastAsia" w:cs="Times New Roman" w:asciiTheme="minorEastAsia" w:hAnsiTheme="minorEastAsia"/>
          <w:color w:val="auto"/>
          <w:kern w:val="20"/>
          <w:sz w:val="24"/>
          <w:szCs w:val="24"/>
          <w:lang w:val="zh-CN"/>
        </w:rPr>
        <w:t>需</w:t>
      </w:r>
      <w:r>
        <w:rPr>
          <w:rFonts w:cs="Times New Roman" w:asciiTheme="minorEastAsia" w:hAnsiTheme="minorEastAsia"/>
          <w:color w:val="auto"/>
          <w:kern w:val="20"/>
          <w:sz w:val="24"/>
          <w:szCs w:val="24"/>
          <w:lang w:val="zh-CN"/>
        </w:rPr>
        <w:t>提供</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文件规定的全部</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文件，包括</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文件正本1份、副本</w:t>
      </w:r>
      <w:r>
        <w:rPr>
          <w:rFonts w:hint="eastAsia" w:cs="Times New Roman" w:asciiTheme="minorEastAsia" w:hAnsiTheme="minorEastAsia"/>
          <w:color w:val="auto"/>
          <w:kern w:val="20"/>
          <w:sz w:val="24"/>
          <w:szCs w:val="24"/>
          <w:lang w:val="zh-CN"/>
        </w:rPr>
        <w:t>2</w:t>
      </w:r>
      <w:r>
        <w:rPr>
          <w:rFonts w:cs="Times New Roman" w:asciiTheme="minorEastAsia" w:hAnsiTheme="minorEastAsia"/>
          <w:color w:val="auto"/>
          <w:kern w:val="20"/>
          <w:sz w:val="24"/>
          <w:szCs w:val="24"/>
          <w:lang w:val="zh-CN"/>
        </w:rPr>
        <w:t>份</w:t>
      </w:r>
      <w:r>
        <w:rPr>
          <w:rFonts w:hint="eastAsia" w:cs="Times New Roman" w:asciiTheme="minorEastAsia" w:hAnsiTheme="minorEastAsia"/>
          <w:color w:val="auto"/>
          <w:kern w:val="20"/>
          <w:sz w:val="24"/>
          <w:szCs w:val="24"/>
          <w:lang w:val="zh-CN"/>
        </w:rPr>
        <w:t>，</w:t>
      </w:r>
      <w:r>
        <w:rPr>
          <w:rFonts w:hint="eastAsia" w:cs="Times New Roman" w:asciiTheme="minorEastAsia" w:hAnsiTheme="minorEastAsia"/>
          <w:color w:val="auto"/>
          <w:kern w:val="20"/>
          <w:sz w:val="24"/>
          <w:szCs w:val="24"/>
          <w:lang w:val="en-US" w:eastAsia="zh-CN"/>
        </w:rPr>
        <w:t>文件应胶装，</w:t>
      </w:r>
      <w:r>
        <w:rPr>
          <w:rFonts w:hint="eastAsia" w:cs="Times New Roman" w:asciiTheme="minorEastAsia" w:hAnsiTheme="minorEastAsia"/>
          <w:color w:val="auto"/>
          <w:kern w:val="20"/>
          <w:sz w:val="24"/>
          <w:szCs w:val="24"/>
          <w:lang w:val="zh-CN"/>
        </w:rPr>
        <w:t>可以把正副本装在一个档案袋里，白纸封套密封处加盖公章</w:t>
      </w:r>
      <w:r>
        <w:rPr>
          <w:rFonts w:cs="Times New Roman" w:asciiTheme="minorEastAsia" w:hAnsiTheme="minorEastAsia"/>
          <w:color w:val="auto"/>
          <w:kern w:val="20"/>
          <w:sz w:val="24"/>
          <w:szCs w:val="24"/>
          <w:lang w:val="zh-CN"/>
        </w:rPr>
        <w:t>。</w:t>
      </w:r>
    </w:p>
    <w:p w14:paraId="60B3450F">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2.</w:t>
      </w:r>
      <w:r>
        <w:rPr>
          <w:rFonts w:hint="eastAsia" w:cs="宋体" w:asciiTheme="minorEastAsia" w:hAnsiTheme="minorEastAsia" w:eastAsiaTheme="minorEastAsia"/>
          <w:color w:val="auto"/>
          <w:kern w:val="0"/>
          <w:sz w:val="24"/>
          <w:szCs w:val="24"/>
        </w:rPr>
        <w:t>在密封响应文件外侧</w:t>
      </w:r>
      <w:r>
        <w:rPr>
          <w:rFonts w:hint="eastAsia" w:cs="Times New Roman" w:asciiTheme="minorEastAsia" w:hAnsiTheme="minorEastAsia" w:eastAsiaTheme="minorEastAsia"/>
          <w:color w:val="auto"/>
          <w:kern w:val="20"/>
          <w:sz w:val="24"/>
          <w:szCs w:val="24"/>
          <w:lang w:val="zh-CN"/>
        </w:rPr>
        <w:t>正面粘贴封皮，注明</w:t>
      </w:r>
      <w:r>
        <w:rPr>
          <w:rFonts w:hint="eastAsia" w:cs="宋体" w:asciiTheme="minorEastAsia" w:hAnsiTheme="minorEastAsia" w:eastAsiaTheme="minorEastAsia"/>
          <w:color w:val="auto"/>
          <w:kern w:val="0"/>
          <w:sz w:val="24"/>
          <w:szCs w:val="24"/>
        </w:rPr>
        <w:t>采购项目名称、编号、响应人名称、联系电话和封袋日期</w:t>
      </w:r>
      <w:r>
        <w:rPr>
          <w:rFonts w:hint="eastAsia" w:cs="Times New Roman" w:asciiTheme="minorEastAsia" w:hAnsiTheme="minorEastAsia" w:eastAsiaTheme="minorEastAsia"/>
          <w:color w:val="auto"/>
          <w:kern w:val="20"/>
          <w:sz w:val="24"/>
          <w:szCs w:val="24"/>
          <w:lang w:val="zh-CN"/>
        </w:rPr>
        <w:t>。</w:t>
      </w:r>
    </w:p>
    <w:p w14:paraId="1872C025">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auto"/>
        </w:rPr>
      </w:pPr>
      <w:r>
        <w:rPr>
          <w:rFonts w:hint="eastAsia" w:asciiTheme="minorEastAsia" w:hAnsiTheme="minorEastAsia"/>
          <w:color w:val="auto"/>
        </w:rPr>
        <w:t>3.响应文件必须按要求密封完好，逾期送达的或者未送达指定地点的响应文件，采购人不予受理。</w:t>
      </w:r>
    </w:p>
    <w:p w14:paraId="07A59588">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rPr>
        <w:t>4.</w:t>
      </w:r>
      <w:r>
        <w:rPr>
          <w:rFonts w:hint="eastAsia" w:asciiTheme="minorEastAsia" w:hAnsiTheme="minorEastAsia" w:eastAsiaTheme="minorEastAsia"/>
          <w:color w:val="auto"/>
          <w:shd w:val="clear" w:color="auto" w:fill="FFFFFF"/>
        </w:rPr>
        <w:t xml:space="preserve"> 供应商不得存在下列情形之一：</w:t>
      </w:r>
    </w:p>
    <w:p w14:paraId="5EFCA5B4">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color w:val="auto"/>
        </w:rPr>
      </w:pPr>
      <w:r>
        <w:rPr>
          <w:rFonts w:hint="eastAsia" w:asciiTheme="minorEastAsia" w:hAnsiTheme="minorEastAsia" w:eastAsiaTheme="minorEastAsia"/>
          <w:color w:val="auto"/>
        </w:rPr>
        <w:t>（1）处于被责令停产停业、暂扣或者吊销执照、暂扣或者吊销许可证、吊销资质证书状态；</w:t>
      </w:r>
    </w:p>
    <w:p w14:paraId="5DD3FA12">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color w:val="auto"/>
        </w:rPr>
      </w:pPr>
      <w:r>
        <w:rPr>
          <w:rFonts w:hint="eastAsia" w:asciiTheme="minorEastAsia" w:hAnsiTheme="minorEastAsia" w:eastAsiaTheme="minorEastAsia"/>
          <w:color w:val="auto"/>
        </w:rPr>
        <w:t>（2）进入清算程序，或被宣告破产，或其他丧失履约能力的情形；</w:t>
      </w:r>
    </w:p>
    <w:p w14:paraId="3DE7183E">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color w:val="auto"/>
        </w:rPr>
      </w:pPr>
      <w:r>
        <w:rPr>
          <w:rFonts w:hint="eastAsia" w:asciiTheme="minorEastAsia" w:hAnsiTheme="minorEastAsia" w:eastAsiaTheme="minorEastAsia"/>
          <w:color w:val="auto"/>
        </w:rPr>
        <w:t>（3）与采购人存在可能影响采购公正性的利害关系；</w:t>
      </w:r>
    </w:p>
    <w:p w14:paraId="44489682">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（4）被列入“信用中国”网站（</w:t>
      </w:r>
      <w:r>
        <w:rPr>
          <w:color w:val="auto"/>
        </w:rPr>
        <w:fldChar w:fldCharType="begin"/>
      </w:r>
      <w:r>
        <w:rPr>
          <w:color w:val="auto"/>
        </w:rPr>
        <w:instrText xml:space="preserve"> HYPERLINK "http://www.creditchina.gov.cn）失信被执行人和重" </w:instrText>
      </w:r>
      <w:r>
        <w:rPr>
          <w:color w:val="auto"/>
        </w:rP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color w:val="auto"/>
          <w:shd w:val="clear" w:color="auto" w:fill="FFFFFF"/>
        </w:rPr>
        <w:t xml:space="preserve">    大税收违法案件当事人名单；</w:t>
      </w:r>
    </w:p>
    <w:p w14:paraId="175A213D">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t>（5）国家有关法律法规禁止的情形。</w:t>
      </w:r>
    </w:p>
    <w:p w14:paraId="3F5958CB">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三．项目需求</w:t>
      </w:r>
    </w:p>
    <w:p w14:paraId="051F45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1.采购明细</w:t>
      </w:r>
    </w:p>
    <w:p w14:paraId="3BE12628">
      <w:pPr>
        <w:pStyle w:val="4"/>
        <w:pageBreakBefore w:val="0"/>
        <w:kinsoku/>
        <w:wordWrap/>
        <w:overflowPunct/>
        <w:topLinePunct w:val="0"/>
        <w:autoSpaceDE/>
        <w:autoSpaceDN/>
        <w:bidi w:val="0"/>
        <w:adjustRightInd/>
        <w:snapToGrid/>
        <w:spacing w:before="0" w:after="0" w:line="500" w:lineRule="exact"/>
        <w:textAlignment w:val="auto"/>
        <w:rPr>
          <w:rFonts w:hint="default"/>
          <w:color w:val="auto"/>
          <w:sz w:val="24"/>
          <w:szCs w:val="24"/>
          <w:lang w:val="en-US" w:eastAsia="zh-CN"/>
        </w:rPr>
      </w:pPr>
      <w:r>
        <w:rPr>
          <w:rFonts w:hint="eastAsia" w:ascii="宋体" w:hAnsi="宋体" w:eastAsia="宋体" w:cs="宋体"/>
          <w:b w:val="0"/>
          <w:bCs w:val="0"/>
          <w:color w:val="auto"/>
          <w:sz w:val="24"/>
          <w:szCs w:val="24"/>
          <w:lang w:val="en-US" w:eastAsia="zh-CN"/>
        </w:rPr>
        <w:t>（1）幼儿园食堂食材需求</w:t>
      </w:r>
    </w:p>
    <w:tbl>
      <w:tblPr>
        <w:tblStyle w:val="16"/>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718"/>
        <w:gridCol w:w="2433"/>
        <w:gridCol w:w="600"/>
        <w:gridCol w:w="600"/>
        <w:gridCol w:w="1317"/>
        <w:gridCol w:w="1550"/>
        <w:gridCol w:w="583"/>
      </w:tblGrid>
      <w:tr w14:paraId="24B0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525"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500022BF">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70C199E5">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食材</w:t>
            </w:r>
          </w:p>
        </w:tc>
        <w:tc>
          <w:tcPr>
            <w:tcW w:w="2433"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2191F8CB">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品牌</w:t>
            </w:r>
          </w:p>
        </w:tc>
        <w:tc>
          <w:tcPr>
            <w:tcW w:w="60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32313F07">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4DB696F6">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386F8055">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食材</w:t>
            </w:r>
          </w:p>
        </w:tc>
        <w:tc>
          <w:tcPr>
            <w:tcW w:w="155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4E855755">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品牌</w:t>
            </w:r>
          </w:p>
        </w:tc>
        <w:tc>
          <w:tcPr>
            <w:tcW w:w="583"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14:paraId="672FA45F">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r>
      <w:tr w14:paraId="2644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03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C1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猪肉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5D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北大荒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3CE3">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AB93">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19</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53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红糖</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E3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珍旗</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EE9E">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350ml</w:t>
            </w:r>
          </w:p>
        </w:tc>
      </w:tr>
      <w:tr w14:paraId="1F0F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EF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14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鸡肉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05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正大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791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A32A">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E5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蚝油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D4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海天</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E0EA">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700ml</w:t>
            </w:r>
          </w:p>
        </w:tc>
      </w:tr>
      <w:tr w14:paraId="3ADC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1B8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B3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牛肉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608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大庄园</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A8BC">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公斤</w:t>
            </w:r>
          </w:p>
        </w:tc>
        <w:tc>
          <w:tcPr>
            <w:tcW w:w="6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4963BDE">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21</w:t>
            </w:r>
          </w:p>
        </w:tc>
        <w:tc>
          <w:tcPr>
            <w:tcW w:w="13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6D589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酱油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9D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海天海鲜酱油</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5466">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1.28l</w:t>
            </w:r>
          </w:p>
        </w:tc>
      </w:tr>
      <w:tr w14:paraId="6AE1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F90F">
            <w:pPr>
              <w:jc w:val="center"/>
              <w:rPr>
                <w:rFonts w:hint="eastAsia" w:ascii="宋体" w:hAnsi="宋体" w:eastAsia="宋体" w:cs="宋体"/>
                <w:i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F8F7">
            <w:pPr>
              <w:jc w:val="center"/>
              <w:rPr>
                <w:rFonts w:hint="eastAsia" w:ascii="宋体" w:hAnsi="宋体" w:eastAsia="宋体" w:cs="宋体"/>
                <w:i w:val="0"/>
                <w:color w:val="auto"/>
                <w:sz w:val="20"/>
                <w:szCs w:val="20"/>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A7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皓月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F494">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公斤</w:t>
            </w:r>
          </w:p>
        </w:tc>
        <w:tc>
          <w:tcPr>
            <w:tcW w:w="6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107F2F1">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3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490EB87">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87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李锦记精选生抽</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8505">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500ml</w:t>
            </w:r>
          </w:p>
        </w:tc>
      </w:tr>
      <w:tr w14:paraId="6279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F5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92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大米</w:t>
            </w:r>
          </w:p>
        </w:tc>
        <w:tc>
          <w:tcPr>
            <w:tcW w:w="243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C847A50">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五常稻花香一级</w:t>
            </w:r>
          </w:p>
        </w:tc>
        <w:tc>
          <w:tcPr>
            <w:tcW w:w="6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7EBDC62">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25kg</w:t>
            </w:r>
          </w:p>
        </w:tc>
        <w:tc>
          <w:tcPr>
            <w:tcW w:w="6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C7103C">
            <w:pPr>
              <w:jc w:val="center"/>
              <w:rPr>
                <w:rFonts w:hint="eastAsia" w:ascii="宋体" w:hAnsi="宋体" w:eastAsia="宋体" w:cs="宋体"/>
                <w:i w:val="0"/>
                <w:color w:val="auto"/>
                <w:sz w:val="20"/>
                <w:szCs w:val="20"/>
                <w:u w:val="none"/>
              </w:rPr>
            </w:pPr>
          </w:p>
        </w:tc>
        <w:tc>
          <w:tcPr>
            <w:tcW w:w="13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E1204C2">
            <w:pPr>
              <w:jc w:val="center"/>
              <w:rPr>
                <w:rFonts w:hint="eastAsia" w:ascii="宋体" w:hAnsi="宋体" w:eastAsia="宋体" w:cs="宋体"/>
                <w:i w:val="0"/>
                <w:color w:val="auto"/>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6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海天红烧酱油</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1E31">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500ml</w:t>
            </w:r>
          </w:p>
        </w:tc>
      </w:tr>
      <w:tr w14:paraId="03A4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5A50">
            <w:pPr>
              <w:jc w:val="center"/>
              <w:rPr>
                <w:rFonts w:hint="eastAsia" w:ascii="宋体" w:hAnsi="宋体" w:eastAsia="宋体" w:cs="宋体"/>
                <w:i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6CBE">
            <w:pPr>
              <w:jc w:val="center"/>
              <w:rPr>
                <w:rFonts w:hint="eastAsia" w:ascii="宋体" w:hAnsi="宋体" w:eastAsia="宋体" w:cs="宋体"/>
                <w:i w:val="0"/>
                <w:color w:val="auto"/>
                <w:sz w:val="20"/>
                <w:szCs w:val="20"/>
                <w:u w:val="none"/>
              </w:rPr>
            </w:pPr>
          </w:p>
        </w:tc>
        <w:tc>
          <w:tcPr>
            <w:tcW w:w="243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7305">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257D">
            <w:pPr>
              <w:jc w:val="center"/>
              <w:rPr>
                <w:rFonts w:hint="eastAsia" w:ascii="宋体" w:hAnsi="宋体" w:eastAsia="宋体" w:cs="宋体"/>
                <w:i w:val="0"/>
                <w:color w:val="auto"/>
                <w:sz w:val="20"/>
                <w:szCs w:val="20"/>
                <w:u w:val="none"/>
              </w:rPr>
            </w:pPr>
          </w:p>
        </w:tc>
        <w:tc>
          <w:tcPr>
            <w:tcW w:w="6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0A3D">
            <w:pPr>
              <w:jc w:val="center"/>
              <w:rPr>
                <w:rFonts w:hint="eastAsia" w:ascii="宋体" w:hAnsi="宋体" w:eastAsia="宋体" w:cs="宋体"/>
                <w:i w:val="0"/>
                <w:color w:val="auto"/>
                <w:sz w:val="20"/>
                <w:szCs w:val="20"/>
                <w:u w:val="none"/>
              </w:rPr>
            </w:pPr>
          </w:p>
        </w:tc>
        <w:tc>
          <w:tcPr>
            <w:tcW w:w="13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41A">
            <w:pPr>
              <w:jc w:val="center"/>
              <w:rPr>
                <w:rFonts w:hint="eastAsia" w:ascii="宋体" w:hAnsi="宋体" w:eastAsia="宋体" w:cs="宋体"/>
                <w:i w:val="0"/>
                <w:color w:val="auto"/>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7C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李锦记精选老抽</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5CED">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500ml</w:t>
            </w:r>
          </w:p>
        </w:tc>
      </w:tr>
      <w:tr w14:paraId="2583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8A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61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面粉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528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五得利五星特精小麦粉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6AE0">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25kg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B906">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C6F2">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食用小苏打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CEB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水临门</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0730">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250g</w:t>
            </w:r>
          </w:p>
        </w:tc>
      </w:tr>
      <w:tr w14:paraId="3E76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AA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A8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挂面</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DE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北极雪特细挂面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52FA">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83F0">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9A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十三香</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45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王守义</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CEEC">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45g</w:t>
            </w:r>
          </w:p>
        </w:tc>
      </w:tr>
      <w:tr w14:paraId="04E4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76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B7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豆油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87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九三非转基因一级大豆油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0D7E">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b w:val="0"/>
                <w:bCs w:val="0"/>
                <w:color w:val="auto"/>
                <w:sz w:val="20"/>
                <w:szCs w:val="20"/>
                <w:lang w:val="en-US" w:eastAsia="zh-CN"/>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4004">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62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酵母</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8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安琪</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7E66">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15g</w:t>
            </w:r>
          </w:p>
        </w:tc>
      </w:tr>
      <w:tr w14:paraId="3682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2C85">
            <w:pPr>
              <w:jc w:val="center"/>
              <w:rPr>
                <w:rFonts w:hint="eastAsia" w:ascii="宋体" w:hAnsi="宋体" w:eastAsia="宋体" w:cs="宋体"/>
                <w:i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FFBC">
            <w:pPr>
              <w:jc w:val="center"/>
              <w:rPr>
                <w:rFonts w:hint="eastAsia" w:ascii="宋体" w:hAnsi="宋体" w:eastAsia="宋体" w:cs="宋体"/>
                <w:i w:val="0"/>
                <w:color w:val="auto"/>
                <w:sz w:val="20"/>
                <w:szCs w:val="20"/>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50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九三非转基因一级色拉油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9528">
            <w:pPr>
              <w:jc w:val="center"/>
              <w:rPr>
                <w:rFonts w:hint="eastAsia" w:ascii="宋体" w:hAnsi="宋体" w:eastAsia="宋体" w:cs="宋体"/>
                <w:i w:val="0"/>
                <w:color w:val="auto"/>
                <w:sz w:val="20"/>
                <w:szCs w:val="20"/>
                <w:u w:val="none"/>
              </w:rPr>
            </w:pPr>
            <w:r>
              <w:rPr>
                <w:rFonts w:hint="eastAsia" w:ascii="宋体" w:hAnsi="宋体" w:eastAsia="宋体" w:cs="宋体"/>
                <w:b w:val="0"/>
                <w:bCs w:val="0"/>
                <w:color w:val="auto"/>
                <w:sz w:val="20"/>
                <w:szCs w:val="20"/>
                <w:lang w:val="en-US" w:eastAsia="zh-CN"/>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1017">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20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食用颗粒面碱</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4A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三金</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EC0B">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200g</w:t>
            </w:r>
          </w:p>
        </w:tc>
      </w:tr>
      <w:tr w14:paraId="299E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70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858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淀粉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BB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如意马铃薯粉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935E">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99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0D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番茄沙司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53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味好美</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1D5C">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330g</w:t>
            </w:r>
          </w:p>
        </w:tc>
      </w:tr>
      <w:tr w14:paraId="3076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4E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1B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白糖</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C0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红光绵白糖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8179">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4A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1C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木耳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8D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维多宝</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46FB">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100g</w:t>
            </w:r>
          </w:p>
        </w:tc>
      </w:tr>
      <w:tr w14:paraId="410B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19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7A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奶粉</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78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大庆全脂甜奶粉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85D9">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375g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76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85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水晶粉丝</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F5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如意</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62F3">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90g</w:t>
            </w:r>
          </w:p>
        </w:tc>
      </w:tr>
      <w:tr w14:paraId="4F1D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2B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15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精盐</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C8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中盐无碘精制盐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4F0C">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9B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4F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咖喱块</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6A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百梦多</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3152">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100g</w:t>
            </w:r>
          </w:p>
        </w:tc>
      </w:tr>
      <w:tr w14:paraId="4A7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CC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4D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味精</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A0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金奖红梅味精</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532A">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2F85">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CC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八角</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66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汇营</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4875">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100g</w:t>
            </w:r>
          </w:p>
        </w:tc>
      </w:tr>
      <w:tr w14:paraId="3F1A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0E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91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料酒</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9C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鲁花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944E">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167D">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B5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紫菜</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EAEB">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乐惠</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DDE3">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36g</w:t>
            </w:r>
          </w:p>
        </w:tc>
      </w:tr>
      <w:tr w14:paraId="0853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5C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AC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香油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D2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EF74">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A881">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E4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豆腐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08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北大荒</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51E3">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490g</w:t>
            </w:r>
          </w:p>
        </w:tc>
      </w:tr>
      <w:tr w14:paraId="1445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48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28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米醋</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72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紫林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CB99">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FF5E">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BE3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干豆腐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48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北大荒</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57C4">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斤</w:t>
            </w:r>
          </w:p>
        </w:tc>
      </w:tr>
      <w:tr w14:paraId="57D6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B37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B1C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无核枣</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84A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长思牌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7F8F">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420g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3E8E">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1447">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海带丝</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D97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维多宝</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4ECA">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120g</w:t>
            </w:r>
          </w:p>
        </w:tc>
      </w:tr>
      <w:tr w14:paraId="474E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915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B364">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熟芝麻</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7E3A">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汇营牌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2C64">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62A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76A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粉丝</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E2F7">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双塔牌</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36A8">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1KG</w:t>
            </w:r>
          </w:p>
        </w:tc>
      </w:tr>
      <w:tr w14:paraId="7C64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71BE">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DCA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银耳</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EEE0">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（品牌）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FD92">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A58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830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其它</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B42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根据食谱添加种类</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68FD">
            <w:pPr>
              <w:jc w:val="center"/>
              <w:rPr>
                <w:rFonts w:hint="eastAsia" w:ascii="宋体" w:hAnsi="宋体" w:eastAsia="宋体" w:cs="宋体"/>
                <w:i w:val="0"/>
                <w:color w:val="auto"/>
                <w:sz w:val="20"/>
                <w:szCs w:val="20"/>
                <w:u w:val="none"/>
                <w:lang w:val="en-US" w:eastAsia="zh-CN"/>
              </w:rPr>
            </w:pPr>
          </w:p>
        </w:tc>
      </w:tr>
    </w:tbl>
    <w:p w14:paraId="60DB353C">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（2）员工食堂食材需求</w:t>
      </w:r>
    </w:p>
    <w:tbl>
      <w:tblPr>
        <w:tblStyle w:val="16"/>
        <w:tblW w:w="8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162"/>
        <w:gridCol w:w="1097"/>
        <w:gridCol w:w="1547"/>
        <w:gridCol w:w="2269"/>
        <w:gridCol w:w="1565"/>
      </w:tblGrid>
      <w:tr w14:paraId="19AC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235F26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03D3A7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食材品名</w:t>
            </w:r>
          </w:p>
        </w:tc>
        <w:tc>
          <w:tcPr>
            <w:tcW w:w="109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4385443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1547"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5FD981A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保质期</w:t>
            </w:r>
          </w:p>
        </w:tc>
        <w:tc>
          <w:tcPr>
            <w:tcW w:w="3834" w:type="dxa"/>
            <w:gridSpan w:val="2"/>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2D6222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4A20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76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67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大米</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63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稻花香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E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9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不低于16个月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160">
            <w:pPr>
              <w:jc w:val="center"/>
              <w:rPr>
                <w:rFonts w:hint="eastAsia" w:ascii="宋体" w:hAnsi="宋体" w:eastAsia="宋体" w:cs="宋体"/>
                <w:i w:val="0"/>
                <w:iCs w:val="0"/>
                <w:color w:val="auto"/>
                <w:sz w:val="20"/>
                <w:szCs w:val="20"/>
                <w:u w:val="none"/>
              </w:rPr>
            </w:pPr>
          </w:p>
        </w:tc>
      </w:tr>
      <w:tr w14:paraId="4E42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A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D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五得利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AA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F7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不低于16个月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FDCF">
            <w:pPr>
              <w:jc w:val="center"/>
              <w:rPr>
                <w:rFonts w:hint="eastAsia" w:ascii="宋体" w:hAnsi="宋体" w:eastAsia="宋体" w:cs="宋体"/>
                <w:i w:val="0"/>
                <w:iCs w:val="0"/>
                <w:color w:val="auto"/>
                <w:sz w:val="20"/>
                <w:szCs w:val="20"/>
                <w:u w:val="none"/>
              </w:rPr>
            </w:pPr>
          </w:p>
        </w:tc>
      </w:tr>
      <w:tr w14:paraId="4F28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8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B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色拉油</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DE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九三</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8B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01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不低于16个月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AB44">
            <w:pPr>
              <w:jc w:val="center"/>
              <w:rPr>
                <w:rFonts w:hint="eastAsia" w:ascii="宋体" w:hAnsi="宋体" w:eastAsia="宋体" w:cs="宋体"/>
                <w:i w:val="0"/>
                <w:iCs w:val="0"/>
                <w:color w:val="auto"/>
                <w:sz w:val="20"/>
                <w:szCs w:val="20"/>
                <w:u w:val="none"/>
              </w:rPr>
            </w:pPr>
          </w:p>
        </w:tc>
      </w:tr>
      <w:tr w14:paraId="2975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28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豆油</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0A3D">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6E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A5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不低于16个月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14A8">
            <w:pPr>
              <w:jc w:val="center"/>
              <w:rPr>
                <w:rFonts w:hint="eastAsia" w:ascii="宋体" w:hAnsi="宋体" w:eastAsia="宋体" w:cs="宋体"/>
                <w:i w:val="0"/>
                <w:iCs w:val="0"/>
                <w:color w:val="auto"/>
                <w:sz w:val="20"/>
                <w:szCs w:val="20"/>
                <w:u w:val="none"/>
              </w:rPr>
            </w:pPr>
          </w:p>
        </w:tc>
      </w:tr>
      <w:tr w14:paraId="73A7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25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F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手抓饼</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3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安井</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F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31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不低于7个月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5DC6">
            <w:pPr>
              <w:jc w:val="center"/>
              <w:rPr>
                <w:rFonts w:hint="eastAsia" w:ascii="宋体" w:hAnsi="宋体" w:eastAsia="宋体" w:cs="宋体"/>
                <w:i w:val="0"/>
                <w:iCs w:val="0"/>
                <w:color w:val="auto"/>
                <w:sz w:val="20"/>
                <w:szCs w:val="20"/>
                <w:u w:val="none"/>
              </w:rPr>
            </w:pPr>
          </w:p>
        </w:tc>
      </w:tr>
      <w:tr w14:paraId="217A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4B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D2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猪肉类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071D">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2D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检验报告</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3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检疫票红印</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75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冷链运输 /0度</w:t>
            </w:r>
          </w:p>
        </w:tc>
      </w:tr>
      <w:tr w14:paraId="0C3E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D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D7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鸡肉类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404">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E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检验报告</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1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检疫票</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B5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冷链运输 /0度</w:t>
            </w:r>
          </w:p>
        </w:tc>
      </w:tr>
      <w:tr w14:paraId="5ED9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4A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22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牛肉类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78B5">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24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检验报告</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2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检疫票</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3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冷链运输 /0度</w:t>
            </w:r>
          </w:p>
        </w:tc>
      </w:tr>
      <w:tr w14:paraId="5C54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D08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EE4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鱼类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0ECA">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冷冻</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C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8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不低于10个月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9B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冷链运输</w:t>
            </w:r>
          </w:p>
        </w:tc>
      </w:tr>
      <w:tr w14:paraId="2667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FE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7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酸奶</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C5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君乐宝</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8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45天</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B9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30天内</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7E06">
            <w:pPr>
              <w:jc w:val="center"/>
              <w:rPr>
                <w:rFonts w:hint="eastAsia" w:ascii="宋体" w:hAnsi="宋体" w:eastAsia="宋体" w:cs="宋体"/>
                <w:i w:val="0"/>
                <w:iCs w:val="0"/>
                <w:color w:val="auto"/>
                <w:sz w:val="20"/>
                <w:szCs w:val="20"/>
                <w:u w:val="none"/>
              </w:rPr>
            </w:pPr>
          </w:p>
        </w:tc>
      </w:tr>
      <w:tr w14:paraId="18AD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12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CA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调料类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21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各品牌</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F7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18个月/24个月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CC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不低于16个月/20个月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9F3">
            <w:pPr>
              <w:jc w:val="center"/>
              <w:rPr>
                <w:rFonts w:hint="eastAsia" w:ascii="宋体" w:hAnsi="宋体" w:eastAsia="宋体" w:cs="宋体"/>
                <w:i w:val="0"/>
                <w:iCs w:val="0"/>
                <w:color w:val="auto"/>
                <w:sz w:val="20"/>
                <w:szCs w:val="20"/>
                <w:u w:val="none"/>
              </w:rPr>
            </w:pPr>
          </w:p>
        </w:tc>
      </w:tr>
      <w:tr w14:paraId="7CA8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1B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92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蔬菜</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52E1">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B253">
            <w:pPr>
              <w:jc w:val="center"/>
              <w:rPr>
                <w:rFonts w:hint="eastAsia" w:ascii="宋体" w:hAnsi="宋体" w:eastAsia="宋体" w:cs="宋体"/>
                <w:i w:val="0"/>
                <w:iCs w:val="0"/>
                <w:color w:val="auto"/>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19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农药残留报告</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513E">
            <w:pPr>
              <w:jc w:val="center"/>
              <w:rPr>
                <w:rFonts w:hint="eastAsia" w:ascii="宋体" w:hAnsi="宋体" w:eastAsia="宋体" w:cs="宋体"/>
                <w:i w:val="0"/>
                <w:iCs w:val="0"/>
                <w:color w:val="auto"/>
                <w:sz w:val="20"/>
                <w:szCs w:val="20"/>
                <w:u w:val="none"/>
              </w:rPr>
            </w:pPr>
          </w:p>
        </w:tc>
      </w:tr>
      <w:tr w14:paraId="6F82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8A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1F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奶粉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83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大庆</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BB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24个月</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0F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20个月</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1EE0">
            <w:pPr>
              <w:jc w:val="center"/>
              <w:rPr>
                <w:rFonts w:hint="eastAsia" w:ascii="宋体" w:hAnsi="宋体" w:eastAsia="宋体" w:cs="宋体"/>
                <w:i w:val="0"/>
                <w:iCs w:val="0"/>
                <w:color w:val="auto"/>
                <w:sz w:val="20"/>
                <w:szCs w:val="20"/>
                <w:u w:val="none"/>
              </w:rPr>
            </w:pPr>
          </w:p>
        </w:tc>
      </w:tr>
      <w:tr w14:paraId="3F91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B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B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豆制品</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4317">
            <w:pPr>
              <w:jc w:val="center"/>
              <w:rPr>
                <w:rFonts w:hint="eastAsia" w:ascii="宋体" w:hAnsi="宋体" w:eastAsia="宋体" w:cs="宋体"/>
                <w:i w:val="0"/>
                <w:iCs w:val="0"/>
                <w:color w:val="auto"/>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95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当天</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93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豆芽类不要有添加剂</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23B7">
            <w:pPr>
              <w:jc w:val="center"/>
              <w:rPr>
                <w:rFonts w:hint="eastAsia" w:ascii="宋体" w:hAnsi="宋体" w:eastAsia="宋体" w:cs="宋体"/>
                <w:i w:val="0"/>
                <w:iCs w:val="0"/>
                <w:color w:val="auto"/>
                <w:sz w:val="20"/>
                <w:szCs w:val="20"/>
                <w:u w:val="none"/>
              </w:rPr>
            </w:pPr>
          </w:p>
        </w:tc>
      </w:tr>
    </w:tbl>
    <w:p w14:paraId="4897916B">
      <w:pPr>
        <w:rPr>
          <w:rFonts w:hint="eastAsia" w:ascii="宋体" w:hAnsi="宋体" w:eastAsia="宋体" w:cs="宋体"/>
          <w:b w:val="0"/>
          <w:bCs w:val="0"/>
          <w:color w:val="auto"/>
          <w:sz w:val="24"/>
          <w:szCs w:val="24"/>
          <w:lang w:val="en-US" w:eastAsia="zh-CN"/>
        </w:rPr>
      </w:pPr>
    </w:p>
    <w:p w14:paraId="579B0DF6">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（3）员工超市商品需求</w:t>
      </w:r>
      <w:r>
        <w:rPr>
          <w:rFonts w:hint="eastAsia" w:ascii="宋体" w:hAnsi="宋体" w:eastAsia="宋体" w:cs="宋体"/>
          <w:b w:val="0"/>
          <w:bCs w:val="0"/>
          <w:color w:val="auto"/>
          <w:sz w:val="24"/>
          <w:szCs w:val="24"/>
          <w:lang w:val="en-US" w:eastAsia="zh-CN"/>
        </w:rPr>
        <w:tab/>
      </w:r>
      <w:bookmarkStart w:id="3" w:name="_GoBack"/>
      <w:bookmarkEnd w:id="3"/>
    </w:p>
    <w:tbl>
      <w:tblPr>
        <w:tblStyle w:val="16"/>
        <w:tblpPr w:leftFromText="180" w:rightFromText="180" w:vertAnchor="text" w:horzAnchor="page" w:tblpX="1873" w:tblpY="180"/>
        <w:tblOverlap w:val="never"/>
        <w:tblW w:w="8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275"/>
        <w:gridCol w:w="1454"/>
        <w:gridCol w:w="2359"/>
        <w:gridCol w:w="2525"/>
      </w:tblGrid>
      <w:tr w14:paraId="2DC3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05C5DA2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2406CA0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食材品名</w:t>
            </w:r>
          </w:p>
        </w:tc>
        <w:tc>
          <w:tcPr>
            <w:tcW w:w="145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7054D72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23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0DAACD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保质期</w:t>
            </w:r>
          </w:p>
        </w:tc>
        <w:tc>
          <w:tcPr>
            <w:tcW w:w="2525"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44421CD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0966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BF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C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格瓦斯</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0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秋林</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F2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6F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不低于12个月</w:t>
            </w:r>
          </w:p>
        </w:tc>
      </w:tr>
      <w:tr w14:paraId="22A6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8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E4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农夫山饮料</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16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农夫山</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B7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99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不低于7个月</w:t>
            </w:r>
          </w:p>
        </w:tc>
      </w:tr>
      <w:tr w14:paraId="25BC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38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70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怡宝饮料</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BE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怡宝</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B3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1F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不低于12个月</w:t>
            </w:r>
          </w:p>
        </w:tc>
      </w:tr>
      <w:tr w14:paraId="45A6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B4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23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可乐/雪碧</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BD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中粮</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F9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EF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不低于10个月</w:t>
            </w:r>
          </w:p>
        </w:tc>
      </w:tr>
      <w:tr w14:paraId="779D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33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B9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桃李面包</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264A">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桃李</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A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7天/30天</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8C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不低于5天/26天</w:t>
            </w:r>
          </w:p>
        </w:tc>
      </w:tr>
      <w:tr w14:paraId="7CB0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98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小食品</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F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各个品牌</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18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9个月/12个月/24个月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F4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不低于7个月/10个月/20个月</w:t>
            </w:r>
          </w:p>
        </w:tc>
      </w:tr>
      <w:tr w14:paraId="4B23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68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1A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乔府大米</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2F94">
            <w:pPr>
              <w:jc w:val="center"/>
              <w:rPr>
                <w:rFonts w:hint="eastAsia" w:ascii="宋体" w:hAnsi="宋体" w:eastAsia="宋体" w:cs="宋体"/>
                <w:i w:val="0"/>
                <w:iCs w:val="0"/>
                <w:color w:val="auto"/>
                <w:sz w:val="20"/>
                <w:szCs w:val="20"/>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2E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80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不低于15个月</w:t>
            </w:r>
          </w:p>
        </w:tc>
      </w:tr>
      <w:tr w14:paraId="42BC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FB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4F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色拉油/豆油</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26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九三</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6E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F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不低于30个月</w:t>
            </w:r>
          </w:p>
        </w:tc>
      </w:tr>
      <w:tr w14:paraId="52D1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4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F2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牛奶</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EC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金典</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E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53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不低于4个月</w:t>
            </w:r>
          </w:p>
        </w:tc>
      </w:tr>
      <w:tr w14:paraId="45E0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8D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B6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白面</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0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内蒙古河套雪花</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2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75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不低于12个月</w:t>
            </w:r>
          </w:p>
        </w:tc>
      </w:tr>
      <w:tr w14:paraId="7C42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8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D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日化</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58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各个品牌</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D4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12个月/24个月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2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不低于10个月/20个月</w:t>
            </w:r>
          </w:p>
        </w:tc>
      </w:tr>
      <w:tr w14:paraId="6B1F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D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A0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调料</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F1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海天</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85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12个月/24个月/36个月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0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不低于10个月/20个月/30个月</w:t>
            </w:r>
          </w:p>
        </w:tc>
      </w:tr>
      <w:tr w14:paraId="088D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3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EC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方便面</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95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康师傅</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67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18个月</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7F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不低于12个月</w:t>
            </w:r>
          </w:p>
        </w:tc>
      </w:tr>
    </w:tbl>
    <w:p w14:paraId="6C8CEEA9">
      <w:pPr>
        <w:pageBreakBefore w:val="0"/>
        <w:kinsoku/>
        <w:wordWrap/>
        <w:overflowPunct/>
        <w:topLinePunct w:val="0"/>
        <w:autoSpaceDE/>
        <w:autoSpaceDN/>
        <w:bidi w:val="0"/>
        <w:adjustRightInd/>
        <w:snapToGrid/>
        <w:spacing w:line="500" w:lineRule="exact"/>
        <w:textAlignment w:val="auto"/>
        <w:rPr>
          <w:rFonts w:hint="eastAsia"/>
          <w:color w:val="auto"/>
          <w:lang w:val="en-US" w:eastAsia="zh-CN"/>
        </w:rPr>
      </w:pPr>
    </w:p>
    <w:p w14:paraId="7B829236">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（4）员工福利、奖品等需求</w:t>
      </w:r>
    </w:p>
    <w:p w14:paraId="1DBB8CBB">
      <w:pPr>
        <w:pStyle w:val="4"/>
        <w:pageBreakBefore w:val="0"/>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员工福利、奖励等需求包括食品、日用品、小家电等，无固定采购时间和品类，根据节假日或公司各项活动要求，订单会随机产生。</w:t>
      </w:r>
    </w:p>
    <w:p w14:paraId="54FA8D5F">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2.项目要求：</w:t>
      </w:r>
    </w:p>
    <w:p w14:paraId="4413AAE3">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（1）以上货品只列出了常用种类，可依据季节变化和实际需求随时进行调整；</w:t>
      </w:r>
    </w:p>
    <w:p w14:paraId="1F8636CD">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（2）配送货品必须为品牌，食材保证新鲜无过期食品，符合相关卫生、食品安全、环保等国家标准，保证食品质量安全并可溯源；</w:t>
      </w:r>
    </w:p>
    <w:p w14:paraId="35F9F531">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（3）所有食材要求按需配送，品牌产品均需要原包装及生产厂家营业执照、食品经营许可证、相关检疫检验报告，并附供货清单（清单加盖公章、送货人签字）；</w:t>
      </w:r>
    </w:p>
    <w:p w14:paraId="19E75E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（4）肉类产品：按批次提供肉品质量检验合格证、动物检疫合格证明；</w:t>
      </w:r>
    </w:p>
    <w:p w14:paraId="3FBEF21B">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（5）粮油类食品：大米为一级，面粉为特制一等，提供非转基因粮油食品，豆油为九三非转基因一级大豆油和色拉油；</w:t>
      </w:r>
    </w:p>
    <w:p w14:paraId="231F3C89">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（6）水产类产品：提供国产鱼虾类产品，按批次提供检疫检验合格证明；</w:t>
      </w:r>
    </w:p>
    <w:p w14:paraId="264CC38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（7）蔬菜和水果：提供应季新鲜蔬菜和水果，符合食品卫生安全标准，无公害，农残量不得超过国家标准，种类齐全。</w:t>
      </w:r>
    </w:p>
    <w:p w14:paraId="42911B67">
      <w:pPr>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（8）食材保证每日7点配送到需方指定地点，其他商品按需配送；</w:t>
      </w:r>
    </w:p>
    <w:p w14:paraId="6A9FBAA2">
      <w:pPr>
        <w:pStyle w:val="4"/>
        <w:pageBreakBefore w:val="0"/>
        <w:kinsoku/>
        <w:wordWrap/>
        <w:overflowPunct/>
        <w:topLinePunct w:val="0"/>
        <w:autoSpaceDE/>
        <w:autoSpaceDN/>
        <w:bidi w:val="0"/>
        <w:adjustRightInd/>
        <w:snapToGrid/>
        <w:spacing w:before="0" w:after="0" w:line="500" w:lineRule="exac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r>
        <w:rPr>
          <w:rFonts w:hint="eastAsia" w:ascii="宋体" w:hAnsi="宋体" w:eastAsia="宋体" w:cs="宋体"/>
          <w:b w:val="0"/>
          <w:bCs w:val="0"/>
          <w:caps/>
          <w:color w:val="auto"/>
          <w:kern w:val="0"/>
          <w:sz w:val="24"/>
          <w:szCs w:val="24"/>
        </w:rPr>
        <w:t>报价</w:t>
      </w:r>
      <w:r>
        <w:rPr>
          <w:rFonts w:hint="eastAsia" w:ascii="宋体" w:hAnsi="宋体" w:eastAsia="宋体" w:cs="宋体"/>
          <w:b w:val="0"/>
          <w:bCs w:val="0"/>
          <w:caps/>
          <w:color w:val="auto"/>
          <w:kern w:val="0"/>
          <w:sz w:val="24"/>
          <w:szCs w:val="24"/>
          <w:lang w:val="en-US" w:eastAsia="zh-CN"/>
        </w:rPr>
        <w:t>要求以距离哈量公司最近门店的店面销售价格为基准打（ ）折，注明计量单位和税率，</w:t>
      </w:r>
      <w:r>
        <w:rPr>
          <w:rFonts w:hint="eastAsia" w:ascii="宋体" w:hAnsi="宋体" w:eastAsia="宋体" w:cs="宋体"/>
          <w:b w:val="0"/>
          <w:bCs w:val="0"/>
          <w:color w:val="auto"/>
          <w:kern w:val="2"/>
          <w:sz w:val="24"/>
          <w:szCs w:val="24"/>
          <w:lang w:val="en-US" w:eastAsia="zh-CN" w:bidi="ar-SA"/>
        </w:rPr>
        <w:t>含增值税专票，</w:t>
      </w:r>
      <w:r>
        <w:rPr>
          <w:rFonts w:hint="eastAsia" w:ascii="宋体" w:hAnsi="宋体" w:eastAsia="宋体" w:cs="宋体"/>
          <w:b w:val="0"/>
          <w:bCs w:val="0"/>
          <w:caps/>
          <w:color w:val="auto"/>
          <w:kern w:val="0"/>
          <w:sz w:val="24"/>
          <w:szCs w:val="24"/>
          <w:lang w:val="en-US" w:eastAsia="zh-CN"/>
        </w:rPr>
        <w:t>并附上采购文件中幼儿园食材明细序号1-35的</w:t>
      </w:r>
      <w:r>
        <w:rPr>
          <w:rFonts w:hint="eastAsia" w:ascii="宋体" w:hAnsi="宋体" w:eastAsia="宋体" w:cs="宋体"/>
          <w:b w:val="0"/>
          <w:bCs w:val="0"/>
          <w:color w:val="auto"/>
          <w:kern w:val="2"/>
          <w:sz w:val="24"/>
          <w:szCs w:val="24"/>
          <w:vertAlign w:val="baseline"/>
          <w:lang w:val="en-US" w:eastAsia="zh-CN" w:bidi="ar-SA"/>
        </w:rPr>
        <w:t>食材在</w:t>
      </w:r>
      <w:r>
        <w:rPr>
          <w:rFonts w:hint="eastAsia" w:ascii="宋体" w:hAnsi="宋体" w:eastAsia="宋体" w:cs="宋体"/>
          <w:b w:val="0"/>
          <w:bCs w:val="0"/>
          <w:caps/>
          <w:color w:val="auto"/>
          <w:kern w:val="0"/>
          <w:sz w:val="24"/>
          <w:szCs w:val="24"/>
          <w:lang w:val="en-US" w:eastAsia="zh-CN"/>
        </w:rPr>
        <w:t>门店当日</w:t>
      </w:r>
      <w:r>
        <w:rPr>
          <w:rFonts w:hint="eastAsia" w:ascii="宋体" w:hAnsi="宋体" w:eastAsia="宋体" w:cs="宋体"/>
          <w:b w:val="0"/>
          <w:bCs w:val="0"/>
          <w:color w:val="auto"/>
          <w:kern w:val="2"/>
          <w:sz w:val="24"/>
          <w:szCs w:val="24"/>
          <w:vertAlign w:val="baseline"/>
          <w:lang w:val="en-US" w:eastAsia="zh-CN" w:bidi="ar-SA"/>
        </w:rPr>
        <w:t>销售价</w:t>
      </w:r>
      <w:r>
        <w:rPr>
          <w:rFonts w:hint="eastAsia" w:ascii="宋体" w:hAnsi="宋体" w:eastAsia="宋体" w:cs="宋体"/>
          <w:b w:val="0"/>
          <w:bCs w:val="0"/>
          <w:caps/>
          <w:color w:val="auto"/>
          <w:kern w:val="0"/>
          <w:sz w:val="24"/>
          <w:szCs w:val="24"/>
          <w:lang w:val="en-US" w:eastAsia="zh-CN"/>
        </w:rPr>
        <w:t>清单；</w:t>
      </w:r>
    </w:p>
    <w:p w14:paraId="3A8E7E0F">
      <w:pPr>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（10）如供应商门店内无所需货品，应配合我公司提出的需求，采购到市面优势价格的货品；</w:t>
      </w:r>
    </w:p>
    <w:p w14:paraId="44F1D5EB">
      <w:pPr>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（11）供应商店面节日活动或阶段性打折时段，该时段提供我公司的货品需按相应活动价进行折扣，持续时间为</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日内的短期活动除外；</w:t>
      </w:r>
    </w:p>
    <w:p w14:paraId="22EA1081">
      <w:pPr>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（12）供应商随时接受我公司对所提供商品质量及价格监督，发生质量问题或价格高于承诺价格，我方对相应批次货物的质量损失或差价进行双倍索赔。</w:t>
      </w:r>
    </w:p>
    <w:p w14:paraId="1A2F72F0">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3.资质要求：</w:t>
      </w:r>
    </w:p>
    <w:p w14:paraId="6763790F">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（1）配送公司需提供营业执照和食品经营许可证及相关体系认证证书；</w:t>
      </w:r>
    </w:p>
    <w:p w14:paraId="5B90E114">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（2）具备完善的</w:t>
      </w:r>
      <w:r>
        <w:rPr>
          <w:rFonts w:hint="eastAsia" w:ascii="宋体" w:hAnsi="宋体" w:eastAsia="宋体" w:cs="宋体"/>
          <w:i w:val="0"/>
          <w:caps w:val="0"/>
          <w:color w:val="auto"/>
          <w:spacing w:val="0"/>
          <w:sz w:val="24"/>
          <w:szCs w:val="24"/>
          <w:shd w:val="clear" w:fill="FFFFFF"/>
        </w:rPr>
        <w:t>服务标准和管理体系</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提供良好的业绩证明和荣誉证书。</w:t>
      </w:r>
    </w:p>
    <w:p w14:paraId="18EF244A">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采购周期：</w:t>
      </w:r>
      <w:r>
        <w:rPr>
          <w:rFonts w:hint="eastAsia" w:ascii="宋体" w:hAnsi="宋体" w:eastAsia="宋体" w:cs="宋体"/>
          <w:b/>
          <w:bCs/>
          <w:color w:val="auto"/>
          <w:sz w:val="24"/>
          <w:szCs w:val="24"/>
          <w:highlight w:val="none"/>
          <w:u w:val="single"/>
          <w:lang w:val="en-US" w:eastAsia="zh-CN"/>
        </w:rPr>
        <w:t>1年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u w:val="none"/>
          <w:lang w:val="en-US" w:eastAsia="zh-CN"/>
        </w:rPr>
        <w:t>协议</w:t>
      </w:r>
      <w:r>
        <w:rPr>
          <w:rFonts w:hint="eastAsia" w:ascii="宋体" w:hAnsi="宋体" w:eastAsia="宋体" w:cs="宋体"/>
          <w:b w:val="0"/>
          <w:bCs w:val="0"/>
          <w:color w:val="auto"/>
          <w:sz w:val="24"/>
          <w:szCs w:val="24"/>
          <w:highlight w:val="none"/>
          <w:u w:val="none"/>
          <w:lang w:eastAsia="zh-CN"/>
        </w:rPr>
        <w:t>有效</w:t>
      </w:r>
      <w:r>
        <w:rPr>
          <w:rFonts w:hint="eastAsia" w:ascii="宋体" w:hAnsi="宋体" w:eastAsia="宋体" w:cs="宋体"/>
          <w:b w:val="0"/>
          <w:bCs w:val="0"/>
          <w:color w:val="auto"/>
          <w:sz w:val="24"/>
          <w:szCs w:val="24"/>
          <w:highlight w:val="none"/>
          <w:u w:val="none"/>
          <w:lang w:val="en-US" w:eastAsia="zh-CN"/>
        </w:rPr>
        <w:t>期以合同签订之日起。</w:t>
      </w:r>
    </w:p>
    <w:p w14:paraId="784E9132">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hint="default" w:asciiTheme="minorEastAsia" w:hAnsiTheme="minorEastAsia" w:eastAsiaTheme="minorEastAsia"/>
          <w:b/>
          <w:bCs/>
          <w:color w:val="auto"/>
          <w:sz w:val="28"/>
          <w:szCs w:val="28"/>
          <w:lang w:val="en-US" w:eastAsia="zh-CN"/>
        </w:rPr>
      </w:pPr>
    </w:p>
    <w:p w14:paraId="4CD91A47">
      <w:pPr>
        <w:pStyle w:val="2"/>
        <w:rPr>
          <w:rFonts w:hint="eastAsia" w:cs="微软雅黑" w:asciiTheme="minorEastAsia" w:hAnsiTheme="minorEastAsia" w:eastAsiaTheme="minorEastAsia"/>
          <w:b/>
          <w:color w:val="auto"/>
          <w:spacing w:val="2"/>
          <w:w w:val="99"/>
          <w:kern w:val="0"/>
          <w:position w:val="-4"/>
          <w:sz w:val="18"/>
          <w:szCs w:val="18"/>
        </w:rPr>
      </w:pPr>
    </w:p>
    <w:p w14:paraId="2010C9D6">
      <w:pPr>
        <w:pStyle w:val="2"/>
        <w:rPr>
          <w:rFonts w:hint="eastAsia" w:cs="微软雅黑" w:asciiTheme="minorEastAsia" w:hAnsiTheme="minorEastAsia" w:eastAsiaTheme="minorEastAsia"/>
          <w:b/>
          <w:color w:val="auto"/>
          <w:spacing w:val="2"/>
          <w:w w:val="99"/>
          <w:kern w:val="0"/>
          <w:position w:val="-4"/>
          <w:sz w:val="18"/>
          <w:szCs w:val="18"/>
        </w:rPr>
      </w:pPr>
    </w:p>
    <w:p w14:paraId="1B664FDD">
      <w:pPr>
        <w:pStyle w:val="2"/>
        <w:rPr>
          <w:rFonts w:hint="eastAsia" w:cs="微软雅黑" w:asciiTheme="minorEastAsia" w:hAnsiTheme="minorEastAsia" w:eastAsiaTheme="minorEastAsia"/>
          <w:b/>
          <w:color w:val="auto"/>
          <w:spacing w:val="2"/>
          <w:w w:val="99"/>
          <w:kern w:val="0"/>
          <w:position w:val="-4"/>
          <w:sz w:val="18"/>
          <w:szCs w:val="18"/>
        </w:rPr>
      </w:pPr>
    </w:p>
    <w:p w14:paraId="22E5D221">
      <w:pPr>
        <w:pStyle w:val="2"/>
        <w:rPr>
          <w:rFonts w:hint="eastAsia" w:cs="微软雅黑" w:asciiTheme="minorEastAsia" w:hAnsiTheme="minorEastAsia" w:eastAsiaTheme="minorEastAsia"/>
          <w:b/>
          <w:color w:val="auto"/>
          <w:spacing w:val="2"/>
          <w:w w:val="99"/>
          <w:kern w:val="0"/>
          <w:position w:val="-4"/>
          <w:sz w:val="18"/>
          <w:szCs w:val="18"/>
        </w:rPr>
      </w:pPr>
    </w:p>
    <w:p w14:paraId="237F5B54">
      <w:pPr>
        <w:pStyle w:val="2"/>
        <w:rPr>
          <w:rFonts w:hint="eastAsia" w:cs="微软雅黑" w:asciiTheme="minorEastAsia" w:hAnsiTheme="minorEastAsia" w:eastAsiaTheme="minorEastAsia"/>
          <w:b/>
          <w:color w:val="auto"/>
          <w:spacing w:val="2"/>
          <w:w w:val="99"/>
          <w:kern w:val="0"/>
          <w:position w:val="-4"/>
          <w:sz w:val="18"/>
          <w:szCs w:val="18"/>
        </w:rPr>
      </w:pPr>
    </w:p>
    <w:p w14:paraId="64B6B274">
      <w:pPr>
        <w:pStyle w:val="2"/>
        <w:rPr>
          <w:rFonts w:hint="eastAsia" w:cs="微软雅黑" w:asciiTheme="minorEastAsia" w:hAnsiTheme="minorEastAsia" w:eastAsiaTheme="minorEastAsia"/>
          <w:b/>
          <w:color w:val="auto"/>
          <w:spacing w:val="2"/>
          <w:w w:val="99"/>
          <w:kern w:val="0"/>
          <w:position w:val="-4"/>
          <w:sz w:val="18"/>
          <w:szCs w:val="18"/>
        </w:rPr>
      </w:pPr>
    </w:p>
    <w:p w14:paraId="4E5EEEEC">
      <w:pPr>
        <w:pStyle w:val="2"/>
        <w:rPr>
          <w:rFonts w:hint="eastAsia" w:cs="微软雅黑" w:asciiTheme="minorEastAsia" w:hAnsiTheme="minorEastAsia" w:eastAsiaTheme="minorEastAsia"/>
          <w:b/>
          <w:color w:val="auto"/>
          <w:spacing w:val="2"/>
          <w:w w:val="99"/>
          <w:kern w:val="0"/>
          <w:position w:val="-4"/>
          <w:sz w:val="18"/>
          <w:szCs w:val="18"/>
        </w:rPr>
      </w:pPr>
    </w:p>
    <w:p w14:paraId="1E23316A">
      <w:pPr>
        <w:pStyle w:val="2"/>
        <w:rPr>
          <w:rFonts w:hint="eastAsia" w:cs="微软雅黑" w:asciiTheme="minorEastAsia" w:hAnsiTheme="minorEastAsia" w:eastAsiaTheme="minorEastAsia"/>
          <w:b/>
          <w:color w:val="auto"/>
          <w:spacing w:val="2"/>
          <w:w w:val="99"/>
          <w:kern w:val="0"/>
          <w:position w:val="-4"/>
          <w:sz w:val="18"/>
          <w:szCs w:val="18"/>
        </w:rPr>
      </w:pPr>
    </w:p>
    <w:p w14:paraId="3F72C9D6">
      <w:pPr>
        <w:pStyle w:val="2"/>
        <w:rPr>
          <w:rFonts w:hint="eastAsia" w:cs="微软雅黑" w:asciiTheme="minorEastAsia" w:hAnsiTheme="minorEastAsia" w:eastAsiaTheme="minorEastAsia"/>
          <w:b/>
          <w:color w:val="auto"/>
          <w:spacing w:val="2"/>
          <w:w w:val="99"/>
          <w:kern w:val="0"/>
          <w:position w:val="-4"/>
          <w:sz w:val="18"/>
          <w:szCs w:val="18"/>
        </w:rPr>
      </w:pPr>
    </w:p>
    <w:p w14:paraId="4C3B8459">
      <w:pPr>
        <w:pStyle w:val="4"/>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8"/>
          <w:szCs w:val="28"/>
        </w:rPr>
      </w:pPr>
      <w:r>
        <w:rPr>
          <w:rFonts w:hint="eastAsia" w:cs="微软雅黑" w:asciiTheme="minorEastAsia" w:hAnsiTheme="minorEastAsia" w:eastAsiaTheme="minorEastAsia"/>
          <w:b/>
          <w:color w:val="auto"/>
          <w:spacing w:val="2"/>
          <w:w w:val="99"/>
          <w:kern w:val="0"/>
          <w:position w:val="-4"/>
          <w:sz w:val="28"/>
          <w:szCs w:val="28"/>
          <w:lang w:val="en-US" w:eastAsia="zh-CN"/>
        </w:rPr>
        <w:t>四</w:t>
      </w:r>
      <w:r>
        <w:rPr>
          <w:rFonts w:hint="eastAsia" w:cs="微软雅黑" w:asciiTheme="minorEastAsia" w:hAnsiTheme="minorEastAsia" w:eastAsiaTheme="minorEastAsia"/>
          <w:b/>
          <w:color w:val="auto"/>
          <w:spacing w:val="2"/>
          <w:w w:val="99"/>
          <w:kern w:val="0"/>
          <w:position w:val="-4"/>
          <w:sz w:val="28"/>
          <w:szCs w:val="28"/>
        </w:rPr>
        <w:t>．响应文件模板（附件1-8）</w:t>
      </w:r>
    </w:p>
    <w:p w14:paraId="22336A0D">
      <w:pPr>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spacing w:val="2"/>
          <w:w w:val="99"/>
          <w:kern w:val="0"/>
          <w:position w:val="-4"/>
          <w:sz w:val="28"/>
          <w:szCs w:val="28"/>
        </w:rPr>
        <w:t>目  录</w:t>
      </w:r>
    </w:p>
    <w:p w14:paraId="18131CC9">
      <w:pPr>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color w:val="auto"/>
          <w:kern w:val="0"/>
          <w:sz w:val="24"/>
          <w:szCs w:val="24"/>
        </w:rPr>
      </w:pPr>
    </w:p>
    <w:p w14:paraId="4BA08CCE">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1.响应函；</w:t>
      </w:r>
    </w:p>
    <w:p w14:paraId="634BC147">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2.法定代表人身份证明及法人授权委托书；</w:t>
      </w:r>
    </w:p>
    <w:p w14:paraId="0E2E1F58">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3.相关资质证明文件(营业执照、生产许可证、业绩证明、质量认证、环保认证、一般纳税人证明等)</w:t>
      </w:r>
    </w:p>
    <w:p w14:paraId="66AD18F4">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4.响应报价单；</w:t>
      </w:r>
    </w:p>
    <w:p w14:paraId="5E45FFC6">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5.响应人业绩清单；</w:t>
      </w:r>
    </w:p>
    <w:p w14:paraId="683AAD43">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6.响应人基本情况表；</w:t>
      </w:r>
    </w:p>
    <w:p w14:paraId="0BF5ADCA">
      <w:pPr>
        <w:pageBreakBefore w:val="0"/>
        <w:widowControl w:val="0"/>
        <w:kinsoku/>
        <w:wordWrap/>
        <w:overflowPunct/>
        <w:topLinePunct w:val="0"/>
        <w:bidi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7.响应承诺书；</w:t>
      </w:r>
    </w:p>
    <w:p w14:paraId="283EEAC7">
      <w:pPr>
        <w:pageBreakBefore w:val="0"/>
        <w:widowControl w:val="0"/>
        <w:kinsoku/>
        <w:wordWrap/>
        <w:overflowPunct/>
        <w:topLinePunct w:val="0"/>
        <w:bidi w:val="0"/>
        <w:spacing w:line="500" w:lineRule="exac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8.其它响应资料。</w:t>
      </w:r>
    </w:p>
    <w:p w14:paraId="5EA391C8">
      <w:pPr>
        <w:widowControl/>
        <w:jc w:val="left"/>
        <w:rPr>
          <w:rFonts w:cs="Times New Roman" w:asciiTheme="minorEastAsia" w:hAnsiTheme="minorEastAsia"/>
          <w:b/>
          <w:caps/>
          <w:color w:val="auto"/>
          <w:kern w:val="0"/>
          <w:sz w:val="28"/>
          <w:szCs w:val="28"/>
        </w:rPr>
      </w:pPr>
    </w:p>
    <w:p w14:paraId="758C8EA4">
      <w:pPr>
        <w:widowControl/>
        <w:jc w:val="left"/>
        <w:rPr>
          <w:rFonts w:cs="Times New Roman" w:asciiTheme="minorEastAsia" w:hAnsiTheme="minorEastAsia"/>
          <w:b/>
          <w:caps/>
          <w:color w:val="auto"/>
          <w:kern w:val="0"/>
          <w:sz w:val="28"/>
          <w:szCs w:val="28"/>
        </w:rPr>
      </w:pPr>
    </w:p>
    <w:p w14:paraId="6B1DC2CC">
      <w:pPr>
        <w:widowControl/>
        <w:jc w:val="left"/>
        <w:rPr>
          <w:rFonts w:cs="Times New Roman" w:asciiTheme="minorEastAsia" w:hAnsiTheme="minorEastAsia"/>
          <w:b/>
          <w:caps/>
          <w:color w:val="auto"/>
          <w:kern w:val="0"/>
          <w:sz w:val="28"/>
          <w:szCs w:val="28"/>
        </w:rPr>
      </w:pPr>
    </w:p>
    <w:p w14:paraId="3C98B3D2">
      <w:pPr>
        <w:widowControl/>
        <w:jc w:val="left"/>
        <w:rPr>
          <w:rFonts w:cs="Times New Roman" w:asciiTheme="minorEastAsia" w:hAnsiTheme="minorEastAsia"/>
          <w:b/>
          <w:caps/>
          <w:color w:val="auto"/>
          <w:kern w:val="0"/>
          <w:sz w:val="28"/>
          <w:szCs w:val="28"/>
        </w:rPr>
      </w:pPr>
    </w:p>
    <w:p w14:paraId="1C55DC77">
      <w:pPr>
        <w:widowControl/>
        <w:jc w:val="left"/>
        <w:rPr>
          <w:rFonts w:cs="Times New Roman" w:asciiTheme="minorEastAsia" w:hAnsiTheme="minorEastAsia"/>
          <w:b/>
          <w:caps/>
          <w:color w:val="auto"/>
          <w:kern w:val="0"/>
          <w:sz w:val="28"/>
          <w:szCs w:val="28"/>
        </w:rPr>
      </w:pPr>
      <w:r>
        <w:rPr>
          <w:rFonts w:cs="Times New Roman" w:asciiTheme="minorEastAsia" w:hAnsiTheme="minorEastAsia"/>
          <w:b/>
          <w:caps/>
          <w:color w:val="auto"/>
          <w:kern w:val="0"/>
          <w:sz w:val="28"/>
          <w:szCs w:val="28"/>
        </w:rPr>
        <w:t>附件1</w:t>
      </w:r>
    </w:p>
    <w:p w14:paraId="02C49095">
      <w:pPr>
        <w:pStyle w:val="2"/>
        <w:rPr>
          <w:color w:val="auto"/>
        </w:rPr>
      </w:pPr>
    </w:p>
    <w:p w14:paraId="751972BA">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hint="eastAsia" w:cs="Times New Roman" w:asciiTheme="minorEastAsia" w:hAnsiTheme="minorEastAsia"/>
          <w:b/>
          <w:bCs/>
          <w:caps/>
          <w:color w:val="auto"/>
          <w:kern w:val="0"/>
          <w:sz w:val="28"/>
          <w:szCs w:val="28"/>
        </w:rPr>
        <w:t>响应</w:t>
      </w:r>
      <w:r>
        <w:rPr>
          <w:rFonts w:cs="Times New Roman" w:asciiTheme="minorEastAsia" w:hAnsiTheme="minorEastAsia"/>
          <w:b/>
          <w:bCs/>
          <w:caps/>
          <w:color w:val="auto"/>
          <w:kern w:val="0"/>
          <w:sz w:val="28"/>
          <w:szCs w:val="28"/>
        </w:rPr>
        <w:t>函</w:t>
      </w:r>
    </w:p>
    <w:p w14:paraId="7BDA029B">
      <w:pPr>
        <w:adjustRightInd w:val="0"/>
        <w:snapToGrid w:val="0"/>
        <w:spacing w:line="300" w:lineRule="exact"/>
        <w:jc w:val="left"/>
        <w:textAlignment w:val="baseline"/>
        <w:rPr>
          <w:rFonts w:cs="Times New Roman" w:asciiTheme="minorEastAsia" w:hAnsiTheme="minorEastAsia"/>
          <w:color w:val="auto"/>
          <w:kern w:val="0"/>
          <w:sz w:val="24"/>
          <w:szCs w:val="24"/>
          <w:u w:val="single"/>
        </w:rPr>
      </w:pPr>
    </w:p>
    <w:p w14:paraId="02F981C3">
      <w:pPr>
        <w:adjustRightInd w:val="0"/>
        <w:snapToGrid w:val="0"/>
        <w:spacing w:line="400" w:lineRule="exact"/>
        <w:jc w:val="left"/>
        <w:textAlignment w:val="baseline"/>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u w:val="single"/>
        </w:rPr>
        <w:t>通用技术哈量公司</w:t>
      </w:r>
      <w:r>
        <w:rPr>
          <w:rFonts w:cs="Times New Roman" w:asciiTheme="minorEastAsia" w:hAnsiTheme="minorEastAsia"/>
          <w:color w:val="auto"/>
          <w:kern w:val="0"/>
          <w:sz w:val="24"/>
          <w:szCs w:val="24"/>
        </w:rPr>
        <w:t>：</w:t>
      </w:r>
    </w:p>
    <w:p w14:paraId="29E0C3FB">
      <w:pPr>
        <w:adjustRightInd w:val="0"/>
        <w:snapToGrid w:val="0"/>
        <w:spacing w:line="400" w:lineRule="exact"/>
        <w:ind w:firstLine="480" w:firstLineChars="200"/>
        <w:textAlignment w:val="baseline"/>
        <w:rPr>
          <w:rFonts w:cs="Times New Roman" w:asciiTheme="minorEastAsia" w:hAnsiTheme="minorEastAsia"/>
          <w:b/>
          <w:bCs/>
          <w:color w:val="auto"/>
          <w:kern w:val="0"/>
          <w:sz w:val="24"/>
          <w:szCs w:val="24"/>
        </w:rPr>
      </w:pPr>
      <w:r>
        <w:rPr>
          <w:rFonts w:cs="Times New Roman" w:asciiTheme="minorEastAsia" w:hAnsiTheme="minorEastAsia"/>
          <w:color w:val="auto"/>
          <w:kern w:val="0"/>
          <w:sz w:val="24"/>
          <w:szCs w:val="24"/>
        </w:rPr>
        <w:t>我方参加贵方组织的</w:t>
      </w:r>
      <w:r>
        <w:rPr>
          <w:rFonts w:cs="Times New Roman" w:asciiTheme="minorEastAsia" w:hAnsiTheme="minorEastAsia"/>
          <w:color w:val="auto"/>
          <w:kern w:val="0"/>
          <w:sz w:val="24"/>
          <w:szCs w:val="24"/>
          <w:u w:val="single"/>
        </w:rPr>
        <w:t>(填写项目名称)</w:t>
      </w:r>
      <w:r>
        <w:rPr>
          <w:rFonts w:cs="Times New Roman" w:asciiTheme="minorEastAsia" w:hAnsiTheme="minorEastAsia"/>
          <w:color w:val="auto"/>
          <w:kern w:val="0"/>
          <w:sz w:val="24"/>
          <w:szCs w:val="24"/>
        </w:rPr>
        <w:t>、</w:t>
      </w:r>
      <w:r>
        <w:rPr>
          <w:rFonts w:cs="Times New Roman" w:asciiTheme="minorEastAsia" w:hAnsiTheme="minorEastAsia"/>
          <w:color w:val="auto"/>
          <w:kern w:val="0"/>
          <w:sz w:val="24"/>
          <w:szCs w:val="24"/>
          <w:u w:val="single"/>
        </w:rPr>
        <w:t>（填写项目编号）</w:t>
      </w:r>
      <w:r>
        <w:rPr>
          <w:rFonts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rPr>
        <w:t>采购</w:t>
      </w:r>
      <w:r>
        <w:rPr>
          <w:rFonts w:cs="Times New Roman" w:asciiTheme="minorEastAsia" w:hAnsiTheme="minorEastAsia"/>
          <w:color w:val="auto"/>
          <w:kern w:val="0"/>
          <w:sz w:val="24"/>
          <w:szCs w:val="24"/>
        </w:rPr>
        <w:t>的有关活动，并对此项目进行</w:t>
      </w:r>
      <w:r>
        <w:rPr>
          <w:rFonts w:hint="eastAsia" w:cs="Times New Roman" w:asciiTheme="minorEastAsia" w:hAnsiTheme="minorEastAsia"/>
          <w:color w:val="auto"/>
          <w:kern w:val="0"/>
          <w:sz w:val="24"/>
          <w:szCs w:val="24"/>
        </w:rPr>
        <w:t>响应</w:t>
      </w:r>
      <w:r>
        <w:rPr>
          <w:rFonts w:cs="Times New Roman" w:asciiTheme="minorEastAsia" w:hAnsiTheme="minorEastAsia"/>
          <w:color w:val="auto"/>
          <w:kern w:val="0"/>
          <w:sz w:val="24"/>
          <w:szCs w:val="24"/>
        </w:rPr>
        <w:t>。为此</w:t>
      </w:r>
      <w:r>
        <w:rPr>
          <w:rFonts w:cs="Times New Roman" w:asciiTheme="minorEastAsia" w:hAnsiTheme="minorEastAsia"/>
          <w:b/>
          <w:bCs/>
          <w:color w:val="auto"/>
          <w:kern w:val="0"/>
          <w:sz w:val="24"/>
          <w:szCs w:val="24"/>
        </w:rPr>
        <w:t>，我方承诺如下：</w:t>
      </w:r>
    </w:p>
    <w:p w14:paraId="3F9DE83E">
      <w:pPr>
        <w:widowControl/>
        <w:adjustRightInd w:val="0"/>
        <w:snapToGrid w:val="0"/>
        <w:spacing w:line="400" w:lineRule="exact"/>
        <w:ind w:firstLine="480" w:firstLineChars="200"/>
        <w:rPr>
          <w:rFonts w:cs="Times New Roman" w:asciiTheme="minorEastAsia" w:hAnsiTheme="minorEastAsia"/>
          <w:color w:val="auto"/>
          <w:kern w:val="20"/>
          <w:sz w:val="24"/>
          <w:szCs w:val="24"/>
          <w:lang w:val="zh-CN"/>
        </w:rPr>
      </w:pPr>
      <w:r>
        <w:rPr>
          <w:rFonts w:cs="Times New Roman" w:asciiTheme="minorEastAsia" w:hAnsiTheme="minorEastAsia"/>
          <w:color w:val="auto"/>
          <w:kern w:val="20"/>
          <w:sz w:val="24"/>
          <w:szCs w:val="24"/>
          <w:lang w:val="zh-CN"/>
        </w:rPr>
        <w:t>1.同意在本项目</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文件中规定的开标日起天内遵守本</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文件中的承诺且在此期限期满之前均具有约束力。</w:t>
      </w:r>
    </w:p>
    <w:p w14:paraId="16C9C57B">
      <w:pPr>
        <w:widowControl/>
        <w:adjustRightInd w:val="0"/>
        <w:snapToGrid w:val="0"/>
        <w:spacing w:line="400" w:lineRule="exact"/>
        <w:ind w:firstLine="480" w:firstLineChars="200"/>
        <w:rPr>
          <w:rFonts w:cs="Times New Roman" w:asciiTheme="minorEastAsia" w:hAnsiTheme="minorEastAsia"/>
          <w:color w:val="auto"/>
          <w:kern w:val="20"/>
          <w:sz w:val="24"/>
          <w:szCs w:val="24"/>
          <w:lang w:val="zh-CN"/>
        </w:rPr>
      </w:pPr>
      <w:r>
        <w:rPr>
          <w:rFonts w:cs="Times New Roman" w:asciiTheme="minorEastAsia" w:hAnsiTheme="minorEastAsia"/>
          <w:color w:val="auto"/>
          <w:kern w:val="20"/>
          <w:sz w:val="24"/>
          <w:szCs w:val="24"/>
          <w:lang w:val="zh-CN"/>
        </w:rPr>
        <w:t>2.已经具备采购法律法规和</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文件中规定的参加采购活动的供应商应当具备的条件。</w:t>
      </w:r>
    </w:p>
    <w:p w14:paraId="54421865">
      <w:pPr>
        <w:widowControl/>
        <w:adjustRightInd w:val="0"/>
        <w:snapToGrid w:val="0"/>
        <w:spacing w:line="400" w:lineRule="exact"/>
        <w:ind w:left="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3</w:t>
      </w:r>
      <w:r>
        <w:rPr>
          <w:rFonts w:cs="Times New Roman" w:asciiTheme="minorEastAsia" w:hAnsiTheme="minorEastAsia"/>
          <w:color w:val="auto"/>
          <w:kern w:val="20"/>
          <w:sz w:val="24"/>
          <w:szCs w:val="24"/>
          <w:lang w:val="zh-CN"/>
        </w:rPr>
        <w:t>.保证忠实地执行双方所签订的合同，并承担合同规定的责任和义务。</w:t>
      </w:r>
    </w:p>
    <w:p w14:paraId="480C56C8">
      <w:pPr>
        <w:widowControl/>
        <w:adjustRightInd w:val="0"/>
        <w:snapToGrid w:val="0"/>
        <w:spacing w:line="400" w:lineRule="exact"/>
        <w:ind w:firstLine="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4</w:t>
      </w:r>
      <w:r>
        <w:rPr>
          <w:rFonts w:cs="Times New Roman" w:asciiTheme="minorEastAsia" w:hAnsiTheme="minorEastAsia"/>
          <w:color w:val="auto"/>
          <w:kern w:val="20"/>
          <w:sz w:val="24"/>
          <w:szCs w:val="24"/>
          <w:lang w:val="zh-CN"/>
        </w:rPr>
        <w:t>.完全理解</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文件中的各项商务和技术要求，若有偏差，已在</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文件商务条款偏离表中予以明确特别说明。</w:t>
      </w:r>
    </w:p>
    <w:p w14:paraId="61D3B778">
      <w:pPr>
        <w:widowControl/>
        <w:adjustRightInd w:val="0"/>
        <w:snapToGrid w:val="0"/>
        <w:spacing w:line="400" w:lineRule="exact"/>
        <w:ind w:left="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5</w:t>
      </w:r>
      <w:r>
        <w:rPr>
          <w:rFonts w:cs="Times New Roman" w:asciiTheme="minorEastAsia" w:hAnsiTheme="minorEastAsia"/>
          <w:color w:val="auto"/>
          <w:kern w:val="20"/>
          <w:sz w:val="24"/>
          <w:szCs w:val="24"/>
          <w:lang w:val="zh-CN"/>
        </w:rPr>
        <w:t>.完全理解贵方不一定接受最低价的</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或收到的任何</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w:t>
      </w:r>
    </w:p>
    <w:p w14:paraId="4522E578">
      <w:pPr>
        <w:widowControl/>
        <w:adjustRightInd w:val="0"/>
        <w:snapToGrid w:val="0"/>
        <w:spacing w:line="400" w:lineRule="exact"/>
        <w:ind w:firstLine="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6</w:t>
      </w:r>
      <w:r>
        <w:rPr>
          <w:rFonts w:cs="Times New Roman" w:asciiTheme="minorEastAsia" w:hAnsiTheme="minorEastAsia"/>
          <w:color w:val="auto"/>
          <w:kern w:val="20"/>
          <w:sz w:val="24"/>
          <w:szCs w:val="24"/>
          <w:lang w:val="zh-CN"/>
        </w:rPr>
        <w:t>.愿意向贵方提供任何与本项</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有关的数据、情况和技术资料。若贵方需要，我方愿意提供我方作出的一切承诺的证明材料。</w:t>
      </w:r>
    </w:p>
    <w:p w14:paraId="3518EEC4">
      <w:pPr>
        <w:widowControl/>
        <w:adjustRightInd w:val="0"/>
        <w:snapToGrid w:val="0"/>
        <w:spacing w:line="400" w:lineRule="exact"/>
        <w:ind w:firstLine="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7</w:t>
      </w:r>
      <w:r>
        <w:rPr>
          <w:rFonts w:cs="Times New Roman" w:asciiTheme="minorEastAsia" w:hAnsiTheme="minorEastAsia"/>
          <w:color w:val="auto"/>
          <w:kern w:val="20"/>
          <w:sz w:val="24"/>
          <w:szCs w:val="24"/>
          <w:lang w:val="zh-CN"/>
        </w:rPr>
        <w:t>.我方已详细审核全部</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文件，包括</w:t>
      </w:r>
      <w:r>
        <w:rPr>
          <w:rFonts w:hint="eastAsia" w:cs="Times New Roman" w:asciiTheme="minorEastAsia" w:hAnsiTheme="minorEastAsia"/>
          <w:color w:val="auto"/>
          <w:kern w:val="20"/>
          <w:sz w:val="24"/>
          <w:szCs w:val="24"/>
          <w:lang w:val="zh-CN"/>
        </w:rPr>
        <w:t>响应</w:t>
      </w:r>
      <w:r>
        <w:rPr>
          <w:rFonts w:cs="Times New Roman" w:asciiTheme="minorEastAsia" w:hAnsiTheme="minorEastAsia"/>
          <w:color w:val="auto"/>
          <w:kern w:val="20"/>
          <w:sz w:val="24"/>
          <w:szCs w:val="24"/>
          <w:lang w:val="zh-CN"/>
        </w:rPr>
        <w:t>文件修改书（如有的话）、参考资料及有关附件，确认无误。</w:t>
      </w:r>
    </w:p>
    <w:p w14:paraId="70D8D984">
      <w:pPr>
        <w:widowControl/>
        <w:adjustRightInd w:val="0"/>
        <w:snapToGrid w:val="0"/>
        <w:spacing w:line="400" w:lineRule="exact"/>
        <w:ind w:firstLine="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8</w:t>
      </w:r>
      <w:r>
        <w:rPr>
          <w:rFonts w:cs="Times New Roman" w:asciiTheme="minorEastAsia" w:hAnsiTheme="minorEastAsia"/>
          <w:color w:val="auto"/>
          <w:kern w:val="20"/>
          <w:sz w:val="24"/>
          <w:szCs w:val="24"/>
          <w:lang w:val="zh-CN"/>
        </w:rPr>
        <w:t>.采购人若需追加采购本项目</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文件所列货物及相关服务的，在不改变合同其他实质性条款的前提下，按相同折扣率保证供货。</w:t>
      </w:r>
    </w:p>
    <w:p w14:paraId="308BB270">
      <w:pPr>
        <w:widowControl/>
        <w:adjustRightInd w:val="0"/>
        <w:snapToGrid w:val="0"/>
        <w:spacing w:line="400" w:lineRule="exact"/>
        <w:ind w:left="420"/>
        <w:rPr>
          <w:rFonts w:cs="Times New Roman" w:asciiTheme="minorEastAsia" w:hAnsiTheme="minorEastAsia"/>
          <w:color w:val="auto"/>
          <w:kern w:val="20"/>
          <w:sz w:val="24"/>
          <w:szCs w:val="24"/>
          <w:lang w:val="zh-CN"/>
        </w:rPr>
      </w:pPr>
      <w:r>
        <w:rPr>
          <w:rFonts w:hint="eastAsia" w:cs="Times New Roman" w:asciiTheme="minorEastAsia" w:hAnsiTheme="minorEastAsia"/>
          <w:color w:val="auto"/>
          <w:kern w:val="20"/>
          <w:sz w:val="24"/>
          <w:szCs w:val="24"/>
          <w:lang w:val="zh-CN"/>
        </w:rPr>
        <w:t>9</w:t>
      </w:r>
      <w:r>
        <w:rPr>
          <w:rFonts w:cs="Times New Roman" w:asciiTheme="minorEastAsia" w:hAnsiTheme="minorEastAsia"/>
          <w:color w:val="auto"/>
          <w:kern w:val="20"/>
          <w:sz w:val="24"/>
          <w:szCs w:val="24"/>
          <w:lang w:val="zh-CN"/>
        </w:rPr>
        <w:t>.接受</w:t>
      </w:r>
      <w:r>
        <w:rPr>
          <w:rFonts w:hint="eastAsia" w:cs="Times New Roman" w:asciiTheme="minorEastAsia" w:hAnsiTheme="minorEastAsia"/>
          <w:color w:val="auto"/>
          <w:kern w:val="20"/>
          <w:sz w:val="24"/>
          <w:szCs w:val="24"/>
          <w:lang w:val="zh-CN"/>
        </w:rPr>
        <w:t>采购</w:t>
      </w:r>
      <w:r>
        <w:rPr>
          <w:rFonts w:cs="Times New Roman" w:asciiTheme="minorEastAsia" w:hAnsiTheme="minorEastAsia"/>
          <w:color w:val="auto"/>
          <w:kern w:val="20"/>
          <w:sz w:val="24"/>
          <w:szCs w:val="24"/>
          <w:lang w:val="zh-CN"/>
        </w:rPr>
        <w:t>文件中合同的全部条款且无任何异议。</w:t>
      </w:r>
    </w:p>
    <w:p w14:paraId="3D4E11C7">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如果我方违反上述承诺，或承诺内容不属实，我方愿意承担一切不利的法律后果。</w:t>
      </w:r>
    </w:p>
    <w:p w14:paraId="3047A78C">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与本</w:t>
      </w:r>
      <w:r>
        <w:rPr>
          <w:rFonts w:hint="eastAsia" w:cs="Times New Roman" w:asciiTheme="minorEastAsia" w:hAnsiTheme="minorEastAsia"/>
          <w:color w:val="auto"/>
          <w:kern w:val="0"/>
          <w:sz w:val="24"/>
          <w:szCs w:val="24"/>
        </w:rPr>
        <w:t>响应</w:t>
      </w:r>
      <w:r>
        <w:rPr>
          <w:rFonts w:cs="Times New Roman" w:asciiTheme="minorEastAsia" w:hAnsiTheme="minorEastAsia"/>
          <w:color w:val="auto"/>
          <w:kern w:val="0"/>
          <w:sz w:val="24"/>
          <w:szCs w:val="24"/>
        </w:rPr>
        <w:t>有关的一切往来通讯请寄：</w:t>
      </w:r>
    </w:p>
    <w:p w14:paraId="30BBF3E5">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地址：</w:t>
      </w:r>
    </w:p>
    <w:p w14:paraId="77C26CD0">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邮编：</w:t>
      </w:r>
    </w:p>
    <w:p w14:paraId="1BAA3B3C">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电话：传真：</w:t>
      </w:r>
    </w:p>
    <w:p w14:paraId="7C35A175">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电子信箱：</w:t>
      </w:r>
    </w:p>
    <w:p w14:paraId="671E92C8">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法定代表人或授权代表签字：</w:t>
      </w:r>
    </w:p>
    <w:p w14:paraId="3E0FE18D">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hint="eastAsia" w:asciiTheme="minorEastAsia" w:hAnsiTheme="minorEastAsia"/>
          <w:color w:val="auto"/>
          <w:sz w:val="24"/>
          <w:szCs w:val="24"/>
        </w:rPr>
        <w:t>响应</w:t>
      </w:r>
      <w:r>
        <w:rPr>
          <w:rFonts w:cs="Times New Roman" w:asciiTheme="minorEastAsia" w:hAnsiTheme="minorEastAsia"/>
          <w:color w:val="auto"/>
          <w:kern w:val="0"/>
          <w:sz w:val="24"/>
          <w:szCs w:val="24"/>
        </w:rPr>
        <w:t>人名称：</w:t>
      </w:r>
    </w:p>
    <w:p w14:paraId="1D0FD3B8">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公章：</w:t>
      </w:r>
      <w:r>
        <w:rPr>
          <w:rFonts w:cs="Times New Roman" w:asciiTheme="minorEastAsia" w:hAnsiTheme="minorEastAsia"/>
          <w:color w:val="auto"/>
          <w:kern w:val="0"/>
          <w:sz w:val="24"/>
          <w:szCs w:val="24"/>
        </w:rPr>
        <w:tab/>
      </w:r>
    </w:p>
    <w:p w14:paraId="3CC6380A">
      <w:pPr>
        <w:adjustRightInd w:val="0"/>
        <w:snapToGrid w:val="0"/>
        <w:spacing w:line="400" w:lineRule="exact"/>
        <w:ind w:right="420" w:firstLine="4080" w:firstLineChars="17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日期：</w:t>
      </w:r>
      <w:r>
        <w:rPr>
          <w:rFonts w:hint="eastAsia" w:cs="Times New Roman" w:asciiTheme="minorEastAsia" w:hAnsiTheme="minorEastAsia"/>
          <w:color w:val="auto"/>
          <w:kern w:val="0"/>
          <w:sz w:val="24"/>
          <w:szCs w:val="24"/>
        </w:rPr>
        <w:t xml:space="preserve">  </w:t>
      </w:r>
      <w:r>
        <w:rPr>
          <w:rFonts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rPr>
        <w:t xml:space="preserve">  </w:t>
      </w:r>
      <w:r>
        <w:rPr>
          <w:rFonts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rPr>
        <w:t xml:space="preserve">  </w:t>
      </w:r>
      <w:r>
        <w:rPr>
          <w:rFonts w:cs="Times New Roman" w:asciiTheme="minorEastAsia" w:hAnsiTheme="minorEastAsia"/>
          <w:color w:val="auto"/>
          <w:kern w:val="0"/>
          <w:sz w:val="24"/>
          <w:szCs w:val="24"/>
        </w:rPr>
        <w:t>日</w:t>
      </w:r>
    </w:p>
    <w:p w14:paraId="61DF1A74">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4B3585A5">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2109F61D">
      <w:pPr>
        <w:adjustRightInd w:val="0"/>
        <w:snapToGrid w:val="0"/>
        <w:spacing w:line="400" w:lineRule="exact"/>
        <w:jc w:val="left"/>
        <w:textAlignment w:val="baseline"/>
        <w:rPr>
          <w:rFonts w:cs="Times New Roman" w:asciiTheme="minorEastAsia" w:hAnsiTheme="minorEastAsia"/>
          <w:b/>
          <w:caps/>
          <w:color w:val="auto"/>
          <w:kern w:val="0"/>
          <w:sz w:val="28"/>
          <w:szCs w:val="28"/>
        </w:rPr>
      </w:pPr>
      <w:r>
        <w:rPr>
          <w:rFonts w:cs="Times New Roman" w:asciiTheme="minorEastAsia" w:hAnsiTheme="minorEastAsia"/>
          <w:b/>
          <w:caps/>
          <w:color w:val="auto"/>
          <w:kern w:val="0"/>
          <w:sz w:val="28"/>
          <w:szCs w:val="28"/>
        </w:rPr>
        <w:t>附件2</w:t>
      </w:r>
    </w:p>
    <w:p w14:paraId="6B407612">
      <w:pPr>
        <w:pStyle w:val="2"/>
        <w:rPr>
          <w:color w:val="auto"/>
        </w:rPr>
      </w:pPr>
    </w:p>
    <w:p w14:paraId="7442DAF7">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cs="Times New Roman" w:asciiTheme="minorEastAsia" w:hAnsiTheme="minorEastAsia"/>
          <w:b/>
          <w:bCs/>
          <w:caps/>
          <w:color w:val="auto"/>
          <w:kern w:val="0"/>
          <w:sz w:val="28"/>
          <w:szCs w:val="28"/>
        </w:rPr>
        <w:t>法定代表人授权委托书</w:t>
      </w:r>
    </w:p>
    <w:p w14:paraId="649D1B93">
      <w:pPr>
        <w:adjustRightInd w:val="0"/>
        <w:snapToGrid w:val="0"/>
        <w:spacing w:line="400" w:lineRule="exact"/>
        <w:textAlignment w:val="baseline"/>
        <w:rPr>
          <w:rFonts w:cs="Times New Roman" w:asciiTheme="minorEastAsia" w:hAnsiTheme="minorEastAsia"/>
          <w:color w:val="auto"/>
          <w:kern w:val="0"/>
          <w:sz w:val="24"/>
          <w:szCs w:val="24"/>
        </w:rPr>
      </w:pPr>
    </w:p>
    <w:p w14:paraId="4B7C0916">
      <w:pPr>
        <w:adjustRightInd w:val="0"/>
        <w:snapToGrid w:val="0"/>
        <w:spacing w:line="400" w:lineRule="exact"/>
        <w:textAlignment w:val="baseline"/>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通用技术哈量公司</w:t>
      </w:r>
      <w:r>
        <w:rPr>
          <w:rFonts w:cs="Times New Roman" w:asciiTheme="minorEastAsia" w:hAnsiTheme="minorEastAsia"/>
          <w:color w:val="auto"/>
          <w:kern w:val="0"/>
          <w:sz w:val="24"/>
          <w:szCs w:val="24"/>
        </w:rPr>
        <w:t>：</w:t>
      </w:r>
    </w:p>
    <w:p w14:paraId="13CEC4B4">
      <w:pPr>
        <w:adjustRightInd w:val="0"/>
        <w:snapToGrid w:val="0"/>
        <w:spacing w:line="400" w:lineRule="exact"/>
        <w:ind w:firstLine="480" w:firstLineChars="200"/>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本授权书声明：注册于</w:t>
      </w:r>
      <w:r>
        <w:rPr>
          <w:rFonts w:cs="Times New Roman" w:asciiTheme="minorEastAsia" w:hAnsiTheme="minorEastAsia"/>
          <w:color w:val="auto"/>
          <w:kern w:val="0"/>
          <w:sz w:val="24"/>
          <w:szCs w:val="24"/>
          <w:u w:val="single"/>
        </w:rPr>
        <w:t>（填写</w:t>
      </w:r>
      <w:r>
        <w:rPr>
          <w:rFonts w:hint="eastAsia" w:cs="Times New Roman" w:asciiTheme="minorEastAsia" w:hAnsiTheme="minorEastAsia"/>
          <w:color w:val="auto"/>
          <w:kern w:val="0"/>
          <w:sz w:val="24"/>
          <w:szCs w:val="24"/>
          <w:u w:val="single"/>
        </w:rPr>
        <w:t>响应</w:t>
      </w:r>
      <w:r>
        <w:rPr>
          <w:rFonts w:cs="Times New Roman" w:asciiTheme="minorEastAsia" w:hAnsiTheme="minorEastAsia"/>
          <w:color w:val="auto"/>
          <w:kern w:val="0"/>
          <w:sz w:val="24"/>
          <w:szCs w:val="24"/>
          <w:u w:val="single"/>
        </w:rPr>
        <w:t>人地址）</w:t>
      </w:r>
      <w:r>
        <w:rPr>
          <w:rFonts w:cs="Times New Roman" w:asciiTheme="minorEastAsia" w:hAnsiTheme="minorEastAsia"/>
          <w:color w:val="auto"/>
          <w:kern w:val="0"/>
          <w:sz w:val="24"/>
          <w:szCs w:val="24"/>
        </w:rPr>
        <w:t>的</w:t>
      </w:r>
      <w:r>
        <w:rPr>
          <w:rFonts w:cs="Times New Roman" w:asciiTheme="minorEastAsia" w:hAnsiTheme="minorEastAsia"/>
          <w:color w:val="auto"/>
          <w:kern w:val="0"/>
          <w:sz w:val="24"/>
          <w:szCs w:val="24"/>
          <w:u w:val="single"/>
        </w:rPr>
        <w:t>（填写</w:t>
      </w:r>
      <w:r>
        <w:rPr>
          <w:rFonts w:hint="eastAsia" w:cs="Times New Roman" w:asciiTheme="minorEastAsia" w:hAnsiTheme="minorEastAsia"/>
          <w:color w:val="auto"/>
          <w:kern w:val="0"/>
          <w:sz w:val="24"/>
          <w:szCs w:val="24"/>
          <w:u w:val="single"/>
        </w:rPr>
        <w:t>响应</w:t>
      </w:r>
      <w:r>
        <w:rPr>
          <w:rFonts w:cs="Times New Roman" w:asciiTheme="minorEastAsia" w:hAnsiTheme="minorEastAsia"/>
          <w:color w:val="auto"/>
          <w:kern w:val="0"/>
          <w:sz w:val="24"/>
          <w:szCs w:val="24"/>
          <w:u w:val="single"/>
        </w:rPr>
        <w:t>人名称）</w:t>
      </w:r>
      <w:r>
        <w:rPr>
          <w:rFonts w:cs="Times New Roman" w:asciiTheme="minorEastAsia" w:hAnsiTheme="minorEastAsia"/>
          <w:color w:val="auto"/>
          <w:kern w:val="0"/>
          <w:sz w:val="24"/>
          <w:szCs w:val="24"/>
        </w:rPr>
        <w:t>法定代表人</w:t>
      </w:r>
      <w:r>
        <w:rPr>
          <w:rFonts w:cs="Times New Roman" w:asciiTheme="minorEastAsia" w:hAnsiTheme="minorEastAsia"/>
          <w:color w:val="auto"/>
          <w:kern w:val="0"/>
          <w:sz w:val="24"/>
          <w:szCs w:val="24"/>
          <w:u w:val="single"/>
        </w:rPr>
        <w:t>（填写法定代表人姓名、职务或职称）</w:t>
      </w:r>
      <w:r>
        <w:rPr>
          <w:rFonts w:cs="Times New Roman" w:asciiTheme="minorEastAsia" w:hAnsiTheme="minorEastAsia"/>
          <w:color w:val="auto"/>
          <w:kern w:val="0"/>
          <w:sz w:val="24"/>
          <w:szCs w:val="24"/>
        </w:rPr>
        <w:t>代表本公司授权在下面签字的</w:t>
      </w:r>
      <w:r>
        <w:rPr>
          <w:rFonts w:cs="Times New Roman" w:asciiTheme="minorEastAsia" w:hAnsiTheme="minorEastAsia"/>
          <w:color w:val="auto"/>
          <w:kern w:val="0"/>
          <w:sz w:val="24"/>
          <w:szCs w:val="24"/>
          <w:u w:val="single"/>
        </w:rPr>
        <w:t>（填写</w:t>
      </w:r>
      <w:r>
        <w:rPr>
          <w:rFonts w:hint="eastAsia" w:cs="Times New Roman" w:asciiTheme="minorEastAsia" w:hAnsiTheme="minorEastAsia"/>
          <w:color w:val="auto"/>
          <w:kern w:val="0"/>
          <w:sz w:val="24"/>
          <w:szCs w:val="24"/>
          <w:u w:val="single"/>
        </w:rPr>
        <w:t>响应</w:t>
      </w:r>
      <w:r>
        <w:rPr>
          <w:rFonts w:cs="Times New Roman" w:asciiTheme="minorEastAsia" w:hAnsiTheme="minorEastAsia"/>
          <w:color w:val="auto"/>
          <w:kern w:val="0"/>
          <w:sz w:val="24"/>
          <w:szCs w:val="24"/>
          <w:u w:val="single"/>
        </w:rPr>
        <w:t>人代表姓名、职务或职称）</w:t>
      </w:r>
      <w:r>
        <w:rPr>
          <w:rFonts w:cs="Times New Roman" w:asciiTheme="minorEastAsia" w:hAnsiTheme="minorEastAsia"/>
          <w:color w:val="auto"/>
          <w:kern w:val="0"/>
          <w:sz w:val="24"/>
          <w:szCs w:val="24"/>
        </w:rPr>
        <w:t>为本公司的合法代理人，就贵方组织的</w:t>
      </w:r>
      <w:r>
        <w:rPr>
          <w:rFonts w:cs="Times New Roman" w:asciiTheme="minorEastAsia" w:hAnsiTheme="minorEastAsia"/>
          <w:color w:val="auto"/>
          <w:kern w:val="0"/>
          <w:sz w:val="24"/>
          <w:szCs w:val="24"/>
          <w:u w:val="single"/>
        </w:rPr>
        <w:t>（填写项目名称）（填写项目编号）</w:t>
      </w:r>
      <w:r>
        <w:rPr>
          <w:rFonts w:cs="Times New Roman" w:asciiTheme="minorEastAsia" w:hAnsiTheme="minorEastAsia"/>
          <w:color w:val="auto"/>
          <w:kern w:val="0"/>
          <w:sz w:val="24"/>
          <w:szCs w:val="24"/>
        </w:rPr>
        <w:t>，以本公司名义处理一切与之有关的事务。</w:t>
      </w:r>
    </w:p>
    <w:p w14:paraId="7EB017FE">
      <w:pPr>
        <w:adjustRightInd w:val="0"/>
        <w:snapToGrid w:val="0"/>
        <w:spacing w:line="400" w:lineRule="exact"/>
        <w:ind w:firstLine="480" w:firstLineChars="200"/>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本授权书于年月日签字生效，特此声明。</w:t>
      </w:r>
    </w:p>
    <w:p w14:paraId="07FBBFE8">
      <w:pPr>
        <w:adjustRightInd w:val="0"/>
        <w:snapToGrid w:val="0"/>
        <w:spacing w:line="400" w:lineRule="exact"/>
        <w:textAlignment w:val="baseline"/>
        <w:rPr>
          <w:rFonts w:cs="Times New Roman" w:asciiTheme="minorEastAsia" w:hAnsiTheme="minorEastAsia"/>
          <w:color w:val="auto"/>
          <w:kern w:val="0"/>
          <w:sz w:val="24"/>
          <w:szCs w:val="24"/>
        </w:rPr>
      </w:pPr>
    </w:p>
    <w:p w14:paraId="5412B543">
      <w:pPr>
        <w:adjustRightInd w:val="0"/>
        <w:snapToGrid w:val="0"/>
        <w:spacing w:line="400" w:lineRule="exact"/>
        <w:textAlignment w:val="baseline"/>
        <w:rPr>
          <w:rFonts w:cs="Times New Roman" w:asciiTheme="minorEastAsia" w:hAnsiTheme="minorEastAsia"/>
          <w:color w:val="auto"/>
          <w:kern w:val="0"/>
          <w:sz w:val="24"/>
          <w:szCs w:val="24"/>
        </w:rPr>
      </w:pPr>
    </w:p>
    <w:p w14:paraId="7357F141">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法定代表人签字：</w:t>
      </w:r>
    </w:p>
    <w:p w14:paraId="6D9D4891">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被授权人签字：</w:t>
      </w:r>
    </w:p>
    <w:p w14:paraId="31C9E868">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职务：</w:t>
      </w:r>
    </w:p>
    <w:p w14:paraId="0572034B">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响应</w:t>
      </w:r>
      <w:r>
        <w:rPr>
          <w:rFonts w:cs="Times New Roman" w:asciiTheme="minorEastAsia" w:hAnsiTheme="minorEastAsia"/>
          <w:color w:val="auto"/>
          <w:kern w:val="0"/>
          <w:sz w:val="24"/>
          <w:szCs w:val="21"/>
        </w:rPr>
        <w:t>人名称（加盖公章）：</w:t>
      </w:r>
    </w:p>
    <w:p w14:paraId="5FD36AC3">
      <w:pPr>
        <w:adjustRightInd w:val="0"/>
        <w:snapToGrid w:val="0"/>
        <w:spacing w:line="400" w:lineRule="exact"/>
        <w:ind w:firstLine="480" w:firstLineChars="200"/>
        <w:jc w:val="left"/>
        <w:textAlignment w:val="baseline"/>
        <w:rPr>
          <w:rFonts w:cs="Times New Roman" w:asciiTheme="minorEastAsia" w:hAnsiTheme="minorEastAsia"/>
          <w:color w:val="auto"/>
          <w:kern w:val="0"/>
          <w:sz w:val="24"/>
          <w:szCs w:val="21"/>
          <w:u w:val="single"/>
        </w:rPr>
      </w:pPr>
      <w:r>
        <w:rPr>
          <w:rFonts w:cs="Times New Roman" w:asciiTheme="minorEastAsia" w:hAnsiTheme="minorEastAsia"/>
          <w:color w:val="auto"/>
          <w:kern w:val="0"/>
          <w:sz w:val="24"/>
          <w:szCs w:val="21"/>
        </w:rPr>
        <w:t>地址：</w:t>
      </w:r>
    </w:p>
    <w:p w14:paraId="152D746B">
      <w:pPr>
        <w:spacing w:line="600" w:lineRule="exact"/>
        <w:rPr>
          <w:rFonts w:asciiTheme="minorEastAsia" w:hAnsiTheme="minorEastAsia"/>
          <w:color w:val="auto"/>
          <w:sz w:val="32"/>
          <w:szCs w:val="32"/>
        </w:rPr>
      </w:pPr>
    </w:p>
    <w:p w14:paraId="411A9207">
      <w:pPr>
        <w:spacing w:line="600" w:lineRule="exact"/>
        <w:rPr>
          <w:rFonts w:asciiTheme="minorEastAsia" w:hAnsiTheme="minorEastAsia"/>
          <w:color w:val="auto"/>
          <w:sz w:val="32"/>
          <w:szCs w:val="32"/>
        </w:rPr>
      </w:pPr>
    </w:p>
    <w:p w14:paraId="678E143B">
      <w:pPr>
        <w:spacing w:line="600" w:lineRule="exact"/>
        <w:rPr>
          <w:rFonts w:asciiTheme="minorEastAsia" w:hAnsiTheme="minorEastAsia"/>
          <w:color w:val="auto"/>
          <w:sz w:val="32"/>
          <w:szCs w:val="32"/>
        </w:rPr>
      </w:pPr>
    </w:p>
    <w:p w14:paraId="67371658">
      <w:pPr>
        <w:spacing w:line="600" w:lineRule="exact"/>
        <w:rPr>
          <w:rFonts w:asciiTheme="minorEastAsia" w:hAnsiTheme="minorEastAsia"/>
          <w:color w:val="auto"/>
          <w:sz w:val="32"/>
          <w:szCs w:val="32"/>
        </w:rPr>
      </w:pPr>
    </w:p>
    <w:p w14:paraId="0F8CE8AE">
      <w:pPr>
        <w:spacing w:line="600" w:lineRule="exact"/>
        <w:rPr>
          <w:rFonts w:asciiTheme="minorEastAsia" w:hAnsiTheme="minorEastAsia"/>
          <w:color w:val="auto"/>
          <w:sz w:val="32"/>
          <w:szCs w:val="32"/>
        </w:rPr>
      </w:pPr>
    </w:p>
    <w:p w14:paraId="3C769EC9">
      <w:pPr>
        <w:spacing w:line="600" w:lineRule="exact"/>
        <w:rPr>
          <w:rFonts w:asciiTheme="minorEastAsia" w:hAnsiTheme="minorEastAsia"/>
          <w:color w:val="auto"/>
          <w:sz w:val="32"/>
          <w:szCs w:val="32"/>
        </w:rPr>
      </w:pPr>
    </w:p>
    <w:p w14:paraId="46DCA026">
      <w:pPr>
        <w:spacing w:line="600" w:lineRule="exact"/>
        <w:rPr>
          <w:rFonts w:asciiTheme="minorEastAsia" w:hAnsiTheme="minorEastAsia"/>
          <w:color w:val="auto"/>
          <w:sz w:val="32"/>
          <w:szCs w:val="32"/>
        </w:rPr>
      </w:pPr>
    </w:p>
    <w:p w14:paraId="386683B3">
      <w:pPr>
        <w:adjustRightInd w:val="0"/>
        <w:snapToGrid w:val="0"/>
        <w:spacing w:line="400" w:lineRule="exact"/>
        <w:jc w:val="left"/>
        <w:textAlignment w:val="baseline"/>
        <w:rPr>
          <w:rFonts w:cs="Times New Roman" w:asciiTheme="minorEastAsia" w:hAnsiTheme="minorEastAsia"/>
          <w:b/>
          <w:caps/>
          <w:color w:val="auto"/>
          <w:kern w:val="0"/>
          <w:sz w:val="24"/>
          <w:szCs w:val="24"/>
        </w:rPr>
      </w:pPr>
      <w:bookmarkStart w:id="0" w:name="_Toc477185304"/>
    </w:p>
    <w:p w14:paraId="1BC66E52">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10E9E03B">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1E99B8C0">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73C29F78">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7B2FE40C">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5D21B249">
      <w:pPr>
        <w:adjustRightInd w:val="0"/>
        <w:snapToGrid w:val="0"/>
        <w:spacing w:line="400" w:lineRule="exact"/>
        <w:jc w:val="left"/>
        <w:textAlignment w:val="baseline"/>
        <w:rPr>
          <w:rFonts w:cs="Times New Roman" w:asciiTheme="minorEastAsia" w:hAnsiTheme="minorEastAsia"/>
          <w:b/>
          <w:caps/>
          <w:color w:val="auto"/>
          <w:kern w:val="0"/>
          <w:sz w:val="24"/>
          <w:szCs w:val="24"/>
        </w:rPr>
      </w:pPr>
    </w:p>
    <w:p w14:paraId="50724962">
      <w:pPr>
        <w:pageBreakBefore w:val="0"/>
        <w:widowControl w:val="0"/>
        <w:kinsoku/>
        <w:wordWrap/>
        <w:overflowPunct/>
        <w:topLinePunct w:val="0"/>
        <w:bidi w:val="0"/>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附件3</w:t>
      </w:r>
    </w:p>
    <w:p w14:paraId="415D6B48">
      <w:pPr>
        <w:pageBreakBefore w:val="0"/>
        <w:widowControl w:val="0"/>
        <w:kinsoku/>
        <w:wordWrap/>
        <w:overflowPunct/>
        <w:topLinePunct w:val="0"/>
        <w:bidi w:val="0"/>
        <w:spacing w:line="500" w:lineRule="exact"/>
        <w:jc w:val="center"/>
        <w:textAlignment w:val="auto"/>
        <w:rPr>
          <w:rFonts w:hint="eastAsia" w:ascii="宋体" w:hAnsi="宋体" w:eastAsia="宋体" w:cs="宋体"/>
          <w:b/>
          <w:bCs/>
          <w:color w:val="auto"/>
          <w:sz w:val="28"/>
          <w:szCs w:val="28"/>
        </w:rPr>
      </w:pPr>
    </w:p>
    <w:p w14:paraId="0B5FAD6F">
      <w:pPr>
        <w:pageBreakBefore w:val="0"/>
        <w:widowControl w:val="0"/>
        <w:kinsoku/>
        <w:wordWrap/>
        <w:overflowPunct/>
        <w:topLinePunct w:val="0"/>
        <w:bidi w:val="0"/>
        <w:spacing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相关资质证明文件</w:t>
      </w:r>
    </w:p>
    <w:p w14:paraId="1B8A5923">
      <w:pPr>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(营业执照、生产许可证、业绩证明、质量认证、环保认证、一般纳税人证明等)</w:t>
      </w:r>
    </w:p>
    <w:p w14:paraId="5ABCE508">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39141F2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6F051E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FE364B7">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38137FE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09C6A1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59C6E4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4C9C2BC">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164EE6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E3DEF5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5C681337">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2763DF93">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8C6C4A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8B6BCFA">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BEA021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0357B81">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9F587A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A7A2C8C">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698A21A">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3510ED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EE13AD6">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D60DE6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9DFD4DD">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1F366D6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DA04DFE">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4C2360B2">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9D78099">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006850B5">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693AB4D1">
      <w:pPr>
        <w:adjustRightInd w:val="0"/>
        <w:snapToGrid w:val="0"/>
        <w:spacing w:line="400" w:lineRule="exact"/>
        <w:jc w:val="left"/>
        <w:textAlignment w:val="baseline"/>
        <w:rPr>
          <w:rFonts w:hint="eastAsia" w:cs="Calibri" w:asciiTheme="minorEastAsia" w:hAnsiTheme="minorEastAsia" w:eastAsiaTheme="minorEastAsia"/>
          <w:color w:val="auto"/>
          <w:kern w:val="0"/>
          <w:sz w:val="28"/>
          <w:szCs w:val="28"/>
          <w:lang w:eastAsia="zh-CN"/>
        </w:rPr>
      </w:pPr>
      <w:r>
        <w:rPr>
          <w:rFonts w:cs="Times New Roman" w:asciiTheme="minorEastAsia" w:hAnsiTheme="minorEastAsia"/>
          <w:b/>
          <w:caps/>
          <w:color w:val="auto"/>
          <w:kern w:val="0"/>
          <w:sz w:val="28"/>
          <w:szCs w:val="28"/>
        </w:rPr>
        <w:t>附件</w:t>
      </w:r>
      <w:bookmarkEnd w:id="0"/>
      <w:r>
        <w:rPr>
          <w:rFonts w:hint="eastAsia" w:cs="Times New Roman" w:asciiTheme="minorEastAsia" w:hAnsiTheme="minorEastAsia"/>
          <w:b/>
          <w:caps/>
          <w:color w:val="auto"/>
          <w:kern w:val="0"/>
          <w:sz w:val="28"/>
          <w:szCs w:val="28"/>
          <w:lang w:val="en-US" w:eastAsia="zh-CN"/>
        </w:rPr>
        <w:t>4</w:t>
      </w:r>
    </w:p>
    <w:p w14:paraId="414C2DBA">
      <w:pPr>
        <w:adjustRightInd w:val="0"/>
        <w:snapToGrid w:val="0"/>
        <w:spacing w:line="400" w:lineRule="exact"/>
        <w:jc w:val="left"/>
        <w:textAlignment w:val="baseline"/>
        <w:rPr>
          <w:rFonts w:cs="Times New Roman" w:asciiTheme="minorEastAsia" w:hAnsiTheme="minorEastAsia"/>
          <w:caps/>
          <w:color w:val="auto"/>
          <w:kern w:val="0"/>
          <w:sz w:val="32"/>
          <w:szCs w:val="32"/>
        </w:rPr>
      </w:pPr>
    </w:p>
    <w:p w14:paraId="4717F1E9">
      <w:pPr>
        <w:adjustRightInd w:val="0"/>
        <w:snapToGrid w:val="0"/>
        <w:spacing w:line="400" w:lineRule="exact"/>
        <w:jc w:val="center"/>
        <w:textAlignment w:val="baseline"/>
        <w:rPr>
          <w:rFonts w:cs="Times New Roman" w:asciiTheme="minorEastAsia" w:hAnsiTheme="minorEastAsia"/>
          <w:caps/>
          <w:color w:val="auto"/>
          <w:kern w:val="0"/>
          <w:sz w:val="28"/>
          <w:szCs w:val="28"/>
        </w:rPr>
      </w:pPr>
      <w:r>
        <w:rPr>
          <w:rFonts w:hint="eastAsia" w:cs="Times New Roman" w:asciiTheme="minorEastAsia" w:hAnsiTheme="minorEastAsia"/>
          <w:b/>
          <w:bCs/>
          <w:caps/>
          <w:color w:val="auto"/>
          <w:kern w:val="0"/>
          <w:sz w:val="28"/>
          <w:szCs w:val="28"/>
        </w:rPr>
        <w:t>响应报价单</w:t>
      </w:r>
    </w:p>
    <w:p w14:paraId="5D8EA43B">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rPr>
      </w:pPr>
    </w:p>
    <w:p w14:paraId="2DDCFEBC">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u w:val="single"/>
        </w:rPr>
      </w:pPr>
      <w:r>
        <w:rPr>
          <w:rFonts w:cs="Times New Roman" w:asciiTheme="minorEastAsia" w:hAnsiTheme="minorEastAsia"/>
          <w:color w:val="auto"/>
          <w:kern w:val="0"/>
          <w:sz w:val="24"/>
          <w:szCs w:val="24"/>
        </w:rPr>
        <w:t>项目编号：</w:t>
      </w:r>
    </w:p>
    <w:p w14:paraId="17D1F41D">
      <w:pPr>
        <w:tabs>
          <w:tab w:val="left" w:pos="2980"/>
        </w:tabs>
        <w:autoSpaceDE w:val="0"/>
        <w:autoSpaceDN w:val="0"/>
        <w:adjustRightInd w:val="0"/>
        <w:spacing w:line="600" w:lineRule="exact"/>
        <w:jc w:val="left"/>
        <w:rPr>
          <w:rFonts w:cs="微软雅黑" w:asciiTheme="minorEastAsia" w:hAnsiTheme="minorEastAsia"/>
          <w:b/>
          <w:color w:val="auto"/>
          <w:kern w:val="0"/>
          <w:sz w:val="36"/>
          <w:szCs w:val="36"/>
        </w:rPr>
      </w:pPr>
      <w:r>
        <w:rPr>
          <w:rFonts w:cs="Times New Roman" w:asciiTheme="minorEastAsia" w:hAnsiTheme="minorEastAsia"/>
          <w:color w:val="auto"/>
          <w:kern w:val="0"/>
          <w:sz w:val="24"/>
          <w:szCs w:val="24"/>
        </w:rPr>
        <w:t>项目名称：</w:t>
      </w:r>
    </w:p>
    <w:p w14:paraId="752273D3">
      <w:pPr>
        <w:tabs>
          <w:tab w:val="left" w:pos="1800"/>
          <w:tab w:val="left" w:pos="5580"/>
        </w:tabs>
        <w:adjustRightInd w:val="0"/>
        <w:snapToGrid w:val="0"/>
        <w:spacing w:line="400" w:lineRule="exact"/>
        <w:jc w:val="left"/>
        <w:textAlignment w:val="baseline"/>
        <w:rPr>
          <w:rFonts w:cs="Times New Roman" w:asciiTheme="minorEastAsia" w:hAnsiTheme="minorEastAsia"/>
          <w:color w:val="auto"/>
          <w:kern w:val="0"/>
          <w:sz w:val="24"/>
          <w:szCs w:val="24"/>
          <w:u w:val="single"/>
        </w:rPr>
      </w:pPr>
    </w:p>
    <w:p w14:paraId="6EA127D9">
      <w:pPr>
        <w:tabs>
          <w:tab w:val="left" w:pos="5580"/>
        </w:tabs>
        <w:adjustRightInd w:val="0"/>
        <w:snapToGrid w:val="0"/>
        <w:spacing w:line="400" w:lineRule="exact"/>
        <w:rPr>
          <w:rFonts w:cs="Times New Roman" w:asciiTheme="minorEastAsia" w:hAnsiTheme="minorEastAsia"/>
          <w:b/>
          <w:bCs/>
          <w:caps/>
          <w:color w:val="auto"/>
          <w:kern w:val="0"/>
          <w:sz w:val="24"/>
          <w:szCs w:val="24"/>
        </w:rPr>
      </w:pPr>
      <w:r>
        <w:rPr>
          <w:rFonts w:hint="eastAsia" w:cs="Times New Roman" w:asciiTheme="minorEastAsia" w:hAnsiTheme="minorEastAsia"/>
          <w:b w:val="0"/>
          <w:bCs w:val="0"/>
          <w:caps/>
          <w:color w:val="auto"/>
          <w:kern w:val="0"/>
          <w:sz w:val="24"/>
          <w:szCs w:val="24"/>
        </w:rPr>
        <w:t>报价</w:t>
      </w:r>
      <w:r>
        <w:rPr>
          <w:rFonts w:hint="eastAsia" w:cs="Times New Roman" w:asciiTheme="minorEastAsia" w:hAnsiTheme="minorEastAsia"/>
          <w:b w:val="0"/>
          <w:bCs w:val="0"/>
          <w:caps/>
          <w:color w:val="auto"/>
          <w:kern w:val="0"/>
          <w:sz w:val="24"/>
          <w:szCs w:val="24"/>
          <w:lang w:val="en-US" w:eastAsia="zh-CN"/>
        </w:rPr>
        <w:t>要求</w:t>
      </w:r>
      <w:r>
        <w:rPr>
          <w:rFonts w:hint="eastAsia" w:cs="Times New Roman" w:asciiTheme="minorEastAsia" w:hAnsiTheme="minorEastAsia"/>
          <w:b w:val="0"/>
          <w:bCs w:val="0"/>
          <w:caps/>
          <w:color w:val="auto"/>
          <w:kern w:val="0"/>
          <w:sz w:val="24"/>
          <w:szCs w:val="24"/>
        </w:rPr>
        <w:t>：</w:t>
      </w:r>
      <w:r>
        <w:rPr>
          <w:rFonts w:hint="eastAsia" w:cs="Times New Roman" w:asciiTheme="minorEastAsia" w:hAnsiTheme="minorEastAsia"/>
          <w:b/>
          <w:bCs/>
          <w:caps/>
          <w:color w:val="auto"/>
          <w:kern w:val="0"/>
          <w:sz w:val="24"/>
          <w:szCs w:val="24"/>
        </w:rPr>
        <w:t>（</w:t>
      </w:r>
      <w:r>
        <w:rPr>
          <w:rFonts w:hint="eastAsia" w:asciiTheme="minorEastAsia" w:hAnsiTheme="minorEastAsia" w:cstheme="minorEastAsia"/>
          <w:b/>
          <w:bCs/>
          <w:caps/>
          <w:color w:val="auto"/>
          <w:kern w:val="0"/>
          <w:sz w:val="24"/>
          <w:szCs w:val="24"/>
          <w:lang w:val="en-US" w:eastAsia="zh-CN"/>
        </w:rPr>
        <w:t>以距离哈量公司最近门店的</w:t>
      </w:r>
      <w:r>
        <w:rPr>
          <w:rFonts w:hint="eastAsia" w:ascii="宋体" w:hAnsi="宋体" w:eastAsia="宋体" w:cs="宋体"/>
          <w:b/>
          <w:bCs/>
          <w:caps/>
          <w:color w:val="auto"/>
          <w:kern w:val="0"/>
          <w:sz w:val="24"/>
          <w:szCs w:val="24"/>
          <w:lang w:val="en-US" w:eastAsia="zh-CN"/>
        </w:rPr>
        <w:t>店面销售价格为基准打（ ）折</w:t>
      </w:r>
      <w:r>
        <w:rPr>
          <w:rFonts w:hint="eastAsia" w:asciiTheme="minorEastAsia" w:hAnsiTheme="minorEastAsia" w:cstheme="minorEastAsia"/>
          <w:b/>
          <w:bCs/>
          <w:caps/>
          <w:color w:val="auto"/>
          <w:kern w:val="0"/>
          <w:sz w:val="24"/>
          <w:szCs w:val="24"/>
          <w:lang w:val="en-US" w:eastAsia="zh-CN"/>
        </w:rPr>
        <w:t>，</w:t>
      </w:r>
      <w:r>
        <w:rPr>
          <w:rFonts w:hint="eastAsia" w:cs="Times New Roman" w:asciiTheme="minorEastAsia" w:hAnsiTheme="minorEastAsia"/>
          <w:b/>
          <w:bCs/>
          <w:caps/>
          <w:color w:val="auto"/>
          <w:kern w:val="0"/>
          <w:sz w:val="24"/>
          <w:szCs w:val="24"/>
          <w:lang w:val="en-US" w:eastAsia="zh-CN"/>
        </w:rPr>
        <w:t>注明计量单位和税率</w:t>
      </w:r>
      <w:r>
        <w:rPr>
          <w:rFonts w:hint="eastAsia" w:asciiTheme="minorEastAsia" w:hAnsiTheme="minorEastAsia" w:cstheme="minorEastAsia"/>
          <w:b/>
          <w:bCs/>
          <w:caps/>
          <w:color w:val="auto"/>
          <w:kern w:val="0"/>
          <w:sz w:val="24"/>
          <w:szCs w:val="24"/>
          <w:lang w:val="en-US" w:eastAsia="zh-CN"/>
        </w:rPr>
        <w:t>，含增值税专票，并附上采购文件中幼儿园食材明细序号1-35的</w:t>
      </w:r>
      <w:r>
        <w:rPr>
          <w:rFonts w:hint="eastAsia" w:asciiTheme="minorEastAsia" w:hAnsiTheme="minorEastAsia" w:cstheme="minorEastAsia"/>
          <w:b/>
          <w:bCs/>
          <w:color w:val="auto"/>
          <w:kern w:val="2"/>
          <w:sz w:val="24"/>
          <w:szCs w:val="24"/>
          <w:vertAlign w:val="baseline"/>
          <w:lang w:val="en-US" w:eastAsia="zh-CN" w:bidi="ar-SA"/>
        </w:rPr>
        <w:t>食材在</w:t>
      </w:r>
      <w:r>
        <w:rPr>
          <w:rFonts w:hint="eastAsia" w:asciiTheme="minorEastAsia" w:hAnsiTheme="minorEastAsia" w:cstheme="minorEastAsia"/>
          <w:b/>
          <w:bCs/>
          <w:caps/>
          <w:color w:val="auto"/>
          <w:kern w:val="0"/>
          <w:sz w:val="24"/>
          <w:szCs w:val="24"/>
          <w:lang w:val="en-US" w:eastAsia="zh-CN"/>
        </w:rPr>
        <w:t>门店当日</w:t>
      </w:r>
      <w:r>
        <w:rPr>
          <w:rFonts w:hint="eastAsia" w:asciiTheme="minorEastAsia" w:hAnsiTheme="minorEastAsia" w:cstheme="minorEastAsia"/>
          <w:b/>
          <w:bCs/>
          <w:color w:val="auto"/>
          <w:kern w:val="2"/>
          <w:sz w:val="24"/>
          <w:szCs w:val="24"/>
          <w:vertAlign w:val="baseline"/>
          <w:lang w:val="en-US" w:eastAsia="zh-CN" w:bidi="ar-SA"/>
        </w:rPr>
        <w:t>销售价</w:t>
      </w:r>
      <w:r>
        <w:rPr>
          <w:rFonts w:hint="eastAsia" w:cs="Times New Roman" w:asciiTheme="minorEastAsia" w:hAnsiTheme="minorEastAsia"/>
          <w:b/>
          <w:bCs/>
          <w:caps/>
          <w:color w:val="auto"/>
          <w:kern w:val="0"/>
          <w:sz w:val="24"/>
          <w:szCs w:val="24"/>
          <w:lang w:val="en-US" w:eastAsia="zh-CN"/>
        </w:rPr>
        <w:t>清单</w:t>
      </w:r>
      <w:r>
        <w:rPr>
          <w:rFonts w:hint="eastAsia" w:cs="Times New Roman" w:asciiTheme="minorEastAsia" w:hAnsiTheme="minorEastAsia"/>
          <w:b/>
          <w:bCs/>
          <w:caps/>
          <w:color w:val="auto"/>
          <w:kern w:val="0"/>
          <w:sz w:val="24"/>
          <w:szCs w:val="24"/>
        </w:rPr>
        <w:t>）</w:t>
      </w:r>
    </w:p>
    <w:p w14:paraId="59905E96">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7017DFAE">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681349A8">
      <w:pPr>
        <w:tabs>
          <w:tab w:val="left" w:pos="1800"/>
          <w:tab w:val="left" w:pos="5580"/>
        </w:tabs>
        <w:adjustRightInd w:val="0"/>
        <w:snapToGrid w:val="0"/>
        <w:spacing w:line="400" w:lineRule="exact"/>
        <w:ind w:right="-664" w:rightChars="-316"/>
        <w:jc w:val="left"/>
        <w:textAlignment w:val="baseline"/>
        <w:rPr>
          <w:rFonts w:asciiTheme="minorEastAsia" w:hAnsiTheme="minorEastAsia"/>
          <w:color w:val="auto"/>
          <w:kern w:val="0"/>
          <w:sz w:val="24"/>
          <w:szCs w:val="24"/>
        </w:rPr>
      </w:pPr>
    </w:p>
    <w:p w14:paraId="7A5CCEF2">
      <w:pPr>
        <w:tabs>
          <w:tab w:val="left" w:pos="5580"/>
        </w:tabs>
        <w:adjustRightInd w:val="0"/>
        <w:snapToGrid w:val="0"/>
        <w:spacing w:line="400" w:lineRule="exact"/>
        <w:rPr>
          <w:rFonts w:asciiTheme="minorEastAsia" w:hAnsiTheme="minorEastAsia"/>
          <w:color w:val="auto"/>
          <w:kern w:val="0"/>
          <w:sz w:val="24"/>
          <w:szCs w:val="24"/>
        </w:rPr>
      </w:pPr>
    </w:p>
    <w:p w14:paraId="5EFB7647">
      <w:pPr>
        <w:tabs>
          <w:tab w:val="left" w:pos="5580"/>
        </w:tabs>
        <w:adjustRightInd w:val="0"/>
        <w:snapToGrid w:val="0"/>
        <w:spacing w:line="400" w:lineRule="exact"/>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人（盖章）</w:t>
      </w:r>
      <w:r>
        <w:rPr>
          <w:rFonts w:hint="eastAsia" w:asciiTheme="minorEastAsia" w:hAnsiTheme="minorEastAsia"/>
          <w:color w:val="auto"/>
          <w:kern w:val="0"/>
          <w:sz w:val="24"/>
          <w:szCs w:val="24"/>
          <w:lang w:eastAsia="zh-CN"/>
        </w:rPr>
        <w:t>：</w:t>
      </w:r>
    </w:p>
    <w:p w14:paraId="355A8554">
      <w:pPr>
        <w:tabs>
          <w:tab w:val="left" w:pos="5580"/>
        </w:tabs>
        <w:adjustRightInd w:val="0"/>
        <w:snapToGrid w:val="0"/>
        <w:spacing w:line="400" w:lineRule="exact"/>
        <w:rPr>
          <w:rFonts w:asciiTheme="minorEastAsia" w:hAnsiTheme="minorEastAsia"/>
          <w:color w:val="auto"/>
          <w:kern w:val="0"/>
          <w:sz w:val="24"/>
          <w:szCs w:val="24"/>
        </w:rPr>
      </w:pPr>
    </w:p>
    <w:p w14:paraId="1AF9958B">
      <w:pPr>
        <w:tabs>
          <w:tab w:val="left" w:pos="5580"/>
        </w:tabs>
        <w:adjustRightInd w:val="0"/>
        <w:snapToGrid w:val="0"/>
        <w:spacing w:line="400" w:lineRule="exact"/>
        <w:rPr>
          <w:rFonts w:asciiTheme="minorEastAsia" w:hAnsiTheme="minorEastAsia"/>
          <w:color w:val="auto"/>
          <w:kern w:val="0"/>
          <w:sz w:val="24"/>
          <w:szCs w:val="24"/>
        </w:rPr>
      </w:pPr>
    </w:p>
    <w:p w14:paraId="6B96A233">
      <w:pPr>
        <w:tabs>
          <w:tab w:val="left" w:pos="5580"/>
        </w:tabs>
        <w:adjustRightInd w:val="0"/>
        <w:snapToGrid w:val="0"/>
        <w:spacing w:line="400" w:lineRule="exact"/>
        <w:rPr>
          <w:rFonts w:hint="eastAsia" w:asciiTheme="minorEastAsia" w:hAnsiTheme="minorEastAsia" w:eastAsiaTheme="minorEastAsia"/>
          <w:color w:val="auto"/>
          <w:kern w:val="0"/>
          <w:sz w:val="24"/>
          <w:szCs w:val="24"/>
          <w:lang w:eastAsia="zh-CN"/>
        </w:rPr>
      </w:pPr>
      <w:r>
        <w:rPr>
          <w:rFonts w:asciiTheme="minorEastAsia" w:hAnsiTheme="minorEastAsia"/>
          <w:color w:val="auto"/>
          <w:kern w:val="0"/>
          <w:sz w:val="24"/>
          <w:szCs w:val="24"/>
        </w:rPr>
        <w:t>法定代表人或</w:t>
      </w: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人授权代表(签字或盖章)</w:t>
      </w:r>
      <w:r>
        <w:rPr>
          <w:rFonts w:hint="eastAsia" w:asciiTheme="minorEastAsia" w:hAnsiTheme="minorEastAsia"/>
          <w:color w:val="auto"/>
          <w:kern w:val="0"/>
          <w:sz w:val="24"/>
          <w:szCs w:val="24"/>
          <w:lang w:eastAsia="zh-CN"/>
        </w:rPr>
        <w:t>：</w:t>
      </w:r>
    </w:p>
    <w:p w14:paraId="715471E8">
      <w:pPr>
        <w:tabs>
          <w:tab w:val="left" w:pos="5580"/>
        </w:tabs>
        <w:adjustRightInd w:val="0"/>
        <w:snapToGrid w:val="0"/>
        <w:spacing w:line="400" w:lineRule="exact"/>
        <w:rPr>
          <w:rFonts w:asciiTheme="minorEastAsia" w:hAnsiTheme="minorEastAsia"/>
          <w:color w:val="auto"/>
          <w:kern w:val="0"/>
          <w:sz w:val="24"/>
          <w:szCs w:val="24"/>
        </w:rPr>
      </w:pPr>
    </w:p>
    <w:p w14:paraId="62293415">
      <w:pPr>
        <w:tabs>
          <w:tab w:val="left" w:pos="5580"/>
        </w:tabs>
        <w:adjustRightInd w:val="0"/>
        <w:snapToGrid w:val="0"/>
        <w:spacing w:line="400" w:lineRule="exact"/>
        <w:rPr>
          <w:rFonts w:asciiTheme="minorEastAsia" w:hAnsiTheme="minorEastAsia"/>
          <w:color w:val="auto"/>
          <w:kern w:val="0"/>
          <w:sz w:val="24"/>
          <w:szCs w:val="24"/>
          <w:u w:val="single"/>
        </w:rPr>
      </w:pPr>
      <w:r>
        <w:rPr>
          <w:rFonts w:asciiTheme="minorEastAsia" w:hAnsiTheme="minorEastAsia"/>
          <w:color w:val="auto"/>
          <w:kern w:val="0"/>
          <w:sz w:val="24"/>
          <w:szCs w:val="24"/>
        </w:rPr>
        <w:t>日期：</w:t>
      </w:r>
    </w:p>
    <w:p w14:paraId="65EEB356">
      <w:pPr>
        <w:tabs>
          <w:tab w:val="left" w:pos="5580"/>
        </w:tabs>
        <w:adjustRightInd w:val="0"/>
        <w:snapToGrid w:val="0"/>
        <w:spacing w:line="400" w:lineRule="exact"/>
        <w:ind w:firstLine="1440" w:firstLineChars="600"/>
        <w:rPr>
          <w:rFonts w:asciiTheme="minorEastAsia" w:hAnsiTheme="minorEastAsia"/>
          <w:color w:val="auto"/>
          <w:kern w:val="0"/>
          <w:sz w:val="24"/>
          <w:szCs w:val="24"/>
        </w:rPr>
      </w:pPr>
    </w:p>
    <w:p w14:paraId="09C7B85F">
      <w:pPr>
        <w:spacing w:line="600" w:lineRule="exact"/>
        <w:rPr>
          <w:rFonts w:asciiTheme="minorEastAsia" w:hAnsiTheme="minorEastAsia"/>
          <w:color w:val="auto"/>
          <w:sz w:val="32"/>
          <w:szCs w:val="32"/>
        </w:rPr>
      </w:pPr>
    </w:p>
    <w:p w14:paraId="29D869AA">
      <w:pPr>
        <w:spacing w:line="600" w:lineRule="exact"/>
        <w:rPr>
          <w:rFonts w:asciiTheme="minorEastAsia" w:hAnsiTheme="minorEastAsia"/>
          <w:color w:val="auto"/>
          <w:sz w:val="32"/>
          <w:szCs w:val="32"/>
        </w:rPr>
      </w:pPr>
    </w:p>
    <w:p w14:paraId="0D44DAAB">
      <w:pPr>
        <w:spacing w:line="600" w:lineRule="exact"/>
        <w:rPr>
          <w:rFonts w:asciiTheme="minorEastAsia" w:hAnsiTheme="minorEastAsia"/>
          <w:color w:val="auto"/>
          <w:sz w:val="32"/>
          <w:szCs w:val="32"/>
        </w:rPr>
      </w:pPr>
    </w:p>
    <w:p w14:paraId="758F5010">
      <w:pPr>
        <w:spacing w:line="600" w:lineRule="exact"/>
        <w:rPr>
          <w:rFonts w:asciiTheme="minorEastAsia" w:hAnsiTheme="minorEastAsia"/>
          <w:color w:val="auto"/>
          <w:sz w:val="32"/>
          <w:szCs w:val="32"/>
        </w:rPr>
      </w:pPr>
    </w:p>
    <w:p w14:paraId="13865D53">
      <w:pPr>
        <w:spacing w:line="600" w:lineRule="exact"/>
        <w:rPr>
          <w:rFonts w:asciiTheme="minorEastAsia" w:hAnsiTheme="minorEastAsia"/>
          <w:color w:val="auto"/>
          <w:sz w:val="32"/>
          <w:szCs w:val="32"/>
        </w:rPr>
      </w:pPr>
    </w:p>
    <w:p w14:paraId="3E397F48">
      <w:pPr>
        <w:spacing w:line="600" w:lineRule="exact"/>
        <w:rPr>
          <w:rFonts w:asciiTheme="minorEastAsia" w:hAnsiTheme="minorEastAsia"/>
          <w:color w:val="auto"/>
          <w:sz w:val="32"/>
          <w:szCs w:val="32"/>
        </w:rPr>
      </w:pPr>
    </w:p>
    <w:p w14:paraId="597024C0">
      <w:pPr>
        <w:spacing w:line="600" w:lineRule="exact"/>
        <w:rPr>
          <w:rFonts w:asciiTheme="minorEastAsia" w:hAnsiTheme="minorEastAsia"/>
          <w:color w:val="auto"/>
          <w:sz w:val="32"/>
          <w:szCs w:val="32"/>
        </w:rPr>
      </w:pPr>
    </w:p>
    <w:p w14:paraId="7C1D0FBA">
      <w:pPr>
        <w:spacing w:line="600" w:lineRule="exact"/>
        <w:rPr>
          <w:rFonts w:asciiTheme="minorEastAsia" w:hAnsiTheme="minorEastAsia"/>
          <w:color w:val="auto"/>
          <w:sz w:val="32"/>
          <w:szCs w:val="32"/>
        </w:rPr>
      </w:pPr>
    </w:p>
    <w:p w14:paraId="5EDF8B14">
      <w:pPr>
        <w:adjustRightInd w:val="0"/>
        <w:snapToGrid w:val="0"/>
        <w:spacing w:line="400" w:lineRule="exact"/>
        <w:jc w:val="left"/>
        <w:textAlignment w:val="baseline"/>
        <w:rPr>
          <w:rFonts w:cs="Times New Roman" w:asciiTheme="minorEastAsia" w:hAnsiTheme="minorEastAsia"/>
          <w:b/>
          <w:caps/>
          <w:color w:val="auto"/>
          <w:kern w:val="0"/>
          <w:sz w:val="28"/>
          <w:szCs w:val="28"/>
        </w:rPr>
      </w:pPr>
    </w:p>
    <w:p w14:paraId="7E74B342">
      <w:pPr>
        <w:adjustRightInd w:val="0"/>
        <w:snapToGrid w:val="0"/>
        <w:spacing w:line="400" w:lineRule="exact"/>
        <w:jc w:val="left"/>
        <w:textAlignment w:val="baseline"/>
        <w:rPr>
          <w:rFonts w:hint="eastAsia" w:cs="Calibri" w:asciiTheme="minorEastAsia" w:hAnsiTheme="minorEastAsia" w:eastAsiaTheme="minorEastAsia"/>
          <w:color w:val="auto"/>
          <w:kern w:val="0"/>
          <w:sz w:val="28"/>
          <w:szCs w:val="28"/>
          <w:lang w:eastAsia="zh-CN"/>
        </w:rPr>
      </w:pPr>
      <w:r>
        <w:rPr>
          <w:rFonts w:cs="Times New Roman" w:asciiTheme="minorEastAsia" w:hAnsiTheme="minorEastAsia"/>
          <w:b/>
          <w:caps/>
          <w:color w:val="auto"/>
          <w:kern w:val="0"/>
          <w:sz w:val="28"/>
          <w:szCs w:val="28"/>
        </w:rPr>
        <w:t>附件</w:t>
      </w:r>
      <w:r>
        <w:rPr>
          <w:rFonts w:hint="eastAsia" w:cs="Times New Roman" w:asciiTheme="minorEastAsia" w:hAnsiTheme="minorEastAsia"/>
          <w:b/>
          <w:caps/>
          <w:color w:val="auto"/>
          <w:kern w:val="0"/>
          <w:sz w:val="28"/>
          <w:szCs w:val="28"/>
          <w:lang w:val="en-US" w:eastAsia="zh-CN"/>
        </w:rPr>
        <w:t>5</w:t>
      </w:r>
    </w:p>
    <w:p w14:paraId="648FE269">
      <w:pPr>
        <w:widowControl/>
        <w:adjustRightInd w:val="0"/>
        <w:snapToGrid w:val="0"/>
        <w:spacing w:line="400" w:lineRule="exact"/>
        <w:jc w:val="left"/>
        <w:rPr>
          <w:rFonts w:cs="Times New Roman" w:asciiTheme="minorEastAsia" w:hAnsiTheme="minorEastAsia"/>
          <w:color w:val="auto"/>
          <w:kern w:val="20"/>
          <w:sz w:val="24"/>
          <w:szCs w:val="24"/>
          <w:lang w:val="zh-CN"/>
        </w:rPr>
      </w:pPr>
    </w:p>
    <w:p w14:paraId="1E7DD5AD">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hint="eastAsia" w:cs="Times New Roman" w:asciiTheme="minorEastAsia" w:hAnsiTheme="minorEastAsia"/>
          <w:b/>
          <w:bCs/>
          <w:caps/>
          <w:color w:val="auto"/>
          <w:kern w:val="0"/>
          <w:sz w:val="28"/>
          <w:szCs w:val="28"/>
        </w:rPr>
        <w:t>响应</w:t>
      </w:r>
      <w:r>
        <w:rPr>
          <w:rFonts w:cs="Times New Roman" w:asciiTheme="minorEastAsia" w:hAnsiTheme="minorEastAsia"/>
          <w:b/>
          <w:bCs/>
          <w:caps/>
          <w:color w:val="auto"/>
          <w:kern w:val="0"/>
          <w:sz w:val="28"/>
          <w:szCs w:val="28"/>
        </w:rPr>
        <w:t>人业绩清单（附合同复印件）</w:t>
      </w:r>
    </w:p>
    <w:p w14:paraId="5DFB645B">
      <w:pPr>
        <w:adjustRightInd w:val="0"/>
        <w:spacing w:line="360" w:lineRule="auto"/>
        <w:ind w:firstLine="480" w:firstLineChars="200"/>
        <w:jc w:val="left"/>
        <w:textAlignment w:val="baseline"/>
        <w:rPr>
          <w:rFonts w:cs="Times New Roman" w:asciiTheme="minorEastAsia" w:hAnsiTheme="minorEastAsia"/>
          <w:color w:val="auto"/>
          <w:kern w:val="0"/>
          <w:sz w:val="24"/>
          <w:szCs w:val="24"/>
        </w:rPr>
      </w:pPr>
    </w:p>
    <w:p w14:paraId="59FC06E0">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近三年</w:t>
      </w:r>
      <w:r>
        <w:rPr>
          <w:rFonts w:cs="Times New Roman" w:asciiTheme="minorEastAsia" w:hAnsiTheme="minorEastAsia"/>
          <w:color w:val="auto"/>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08C5DF7">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p>
    <w:p w14:paraId="1803B422">
      <w:pPr>
        <w:adjustRightInd w:val="0"/>
        <w:spacing w:line="400" w:lineRule="exact"/>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注：</w:t>
      </w:r>
    </w:p>
    <w:p w14:paraId="2503A993">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1.供应商必须提供能够证明上述案例真实性的合同，合同复印件中必须至少包括合同的甲乙双方名称，合同详细标的和双方签章及生效时间；</w:t>
      </w:r>
    </w:p>
    <w:p w14:paraId="755E28BE">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2.如供应商成立日期不足</w:t>
      </w:r>
      <w:r>
        <w:rPr>
          <w:rFonts w:cs="Times New Roman" w:asciiTheme="minorEastAsia" w:hAnsiTheme="minorEastAsia"/>
          <w:b/>
          <w:color w:val="auto"/>
          <w:kern w:val="0"/>
          <w:sz w:val="24"/>
          <w:szCs w:val="24"/>
        </w:rPr>
        <w:t>三</w:t>
      </w:r>
      <w:r>
        <w:rPr>
          <w:rFonts w:cs="Times New Roman" w:asciiTheme="minorEastAsia" w:hAnsiTheme="minorEastAsia"/>
          <w:color w:val="auto"/>
          <w:kern w:val="0"/>
          <w:sz w:val="24"/>
          <w:szCs w:val="24"/>
        </w:rPr>
        <w:t>年，请提供自成立之日至递交响应文件之日的同类项目业绩；</w:t>
      </w:r>
    </w:p>
    <w:p w14:paraId="147C2272">
      <w:pPr>
        <w:adjustRightInd w:val="0"/>
        <w:spacing w:line="400" w:lineRule="exact"/>
        <w:ind w:firstLine="480" w:firstLineChars="200"/>
        <w:jc w:val="left"/>
        <w:textAlignment w:val="baseline"/>
        <w:rPr>
          <w:rFonts w:cs="Times New Roman" w:asciiTheme="minorEastAsia" w:hAnsiTheme="minorEastAsia"/>
          <w:color w:val="auto"/>
          <w:kern w:val="0"/>
          <w:sz w:val="24"/>
          <w:szCs w:val="24"/>
        </w:rPr>
      </w:pPr>
      <w:r>
        <w:rPr>
          <w:rFonts w:cs="Times New Roman" w:asciiTheme="minorEastAsia" w:hAnsiTheme="minorEastAsia"/>
          <w:color w:val="auto"/>
          <w:kern w:val="0"/>
          <w:sz w:val="24"/>
          <w:szCs w:val="24"/>
        </w:rPr>
        <w:t>3.所有复印件应清晰，并由</w:t>
      </w:r>
      <w:r>
        <w:rPr>
          <w:rFonts w:hint="eastAsia" w:cs="Times New Roman" w:asciiTheme="minorEastAsia" w:hAnsiTheme="minorEastAsia"/>
          <w:color w:val="auto"/>
          <w:kern w:val="0"/>
          <w:sz w:val="24"/>
          <w:szCs w:val="24"/>
        </w:rPr>
        <w:t>响应</w:t>
      </w:r>
      <w:r>
        <w:rPr>
          <w:rFonts w:cs="Times New Roman" w:asciiTheme="minorEastAsia" w:hAnsiTheme="minorEastAsia"/>
          <w:color w:val="auto"/>
          <w:kern w:val="0"/>
          <w:sz w:val="24"/>
          <w:szCs w:val="24"/>
        </w:rPr>
        <w:t>人单位加盖公章；</w:t>
      </w:r>
    </w:p>
    <w:p w14:paraId="3822FB66">
      <w:pPr>
        <w:spacing w:line="600" w:lineRule="exact"/>
        <w:rPr>
          <w:rFonts w:asciiTheme="minorEastAsia" w:hAnsiTheme="minorEastAsia"/>
          <w:color w:val="auto"/>
          <w:sz w:val="32"/>
          <w:szCs w:val="32"/>
        </w:rPr>
      </w:pPr>
    </w:p>
    <w:p w14:paraId="2F6026F5">
      <w:pPr>
        <w:spacing w:line="600" w:lineRule="exact"/>
        <w:rPr>
          <w:rFonts w:asciiTheme="minorEastAsia" w:hAnsiTheme="minorEastAsia"/>
          <w:color w:val="auto"/>
          <w:sz w:val="32"/>
          <w:szCs w:val="32"/>
        </w:rPr>
      </w:pPr>
    </w:p>
    <w:p w14:paraId="1DDE4584">
      <w:pPr>
        <w:spacing w:line="600" w:lineRule="exact"/>
        <w:rPr>
          <w:rFonts w:asciiTheme="minorEastAsia" w:hAnsiTheme="minorEastAsia"/>
          <w:color w:val="auto"/>
          <w:sz w:val="32"/>
          <w:szCs w:val="32"/>
        </w:rPr>
      </w:pPr>
    </w:p>
    <w:p w14:paraId="7CCAAF4D">
      <w:pPr>
        <w:spacing w:line="600" w:lineRule="exact"/>
        <w:rPr>
          <w:rFonts w:asciiTheme="minorEastAsia" w:hAnsiTheme="minorEastAsia"/>
          <w:color w:val="auto"/>
          <w:sz w:val="32"/>
          <w:szCs w:val="32"/>
        </w:rPr>
      </w:pPr>
    </w:p>
    <w:p w14:paraId="662AD640">
      <w:pPr>
        <w:spacing w:line="600" w:lineRule="exact"/>
        <w:rPr>
          <w:rFonts w:asciiTheme="minorEastAsia" w:hAnsiTheme="minorEastAsia"/>
          <w:color w:val="auto"/>
          <w:sz w:val="32"/>
          <w:szCs w:val="32"/>
        </w:rPr>
      </w:pPr>
    </w:p>
    <w:p w14:paraId="1C5402F3">
      <w:pPr>
        <w:spacing w:line="600" w:lineRule="exact"/>
        <w:rPr>
          <w:rFonts w:asciiTheme="minorEastAsia" w:hAnsiTheme="minorEastAsia"/>
          <w:color w:val="auto"/>
          <w:sz w:val="32"/>
          <w:szCs w:val="32"/>
        </w:rPr>
      </w:pPr>
    </w:p>
    <w:p w14:paraId="2575FBD3">
      <w:pPr>
        <w:spacing w:line="600" w:lineRule="exact"/>
        <w:rPr>
          <w:rFonts w:asciiTheme="minorEastAsia" w:hAnsiTheme="minorEastAsia"/>
          <w:color w:val="auto"/>
          <w:sz w:val="32"/>
          <w:szCs w:val="32"/>
        </w:rPr>
      </w:pPr>
    </w:p>
    <w:p w14:paraId="711042A7">
      <w:pPr>
        <w:spacing w:line="600" w:lineRule="exact"/>
        <w:rPr>
          <w:rFonts w:asciiTheme="minorEastAsia" w:hAnsiTheme="minorEastAsia"/>
          <w:color w:val="auto"/>
          <w:sz w:val="32"/>
          <w:szCs w:val="32"/>
        </w:rPr>
      </w:pPr>
    </w:p>
    <w:p w14:paraId="43A4161E">
      <w:pPr>
        <w:spacing w:line="600" w:lineRule="exact"/>
        <w:rPr>
          <w:rFonts w:asciiTheme="minorEastAsia" w:hAnsiTheme="minorEastAsia"/>
          <w:color w:val="auto"/>
          <w:sz w:val="32"/>
          <w:szCs w:val="32"/>
        </w:rPr>
      </w:pPr>
    </w:p>
    <w:p w14:paraId="271E72C3">
      <w:pPr>
        <w:spacing w:line="600" w:lineRule="exact"/>
        <w:rPr>
          <w:rFonts w:asciiTheme="minorEastAsia" w:hAnsiTheme="minorEastAsia"/>
          <w:color w:val="auto"/>
          <w:sz w:val="32"/>
          <w:szCs w:val="32"/>
        </w:rPr>
      </w:pPr>
    </w:p>
    <w:p w14:paraId="3B7C7644">
      <w:pPr>
        <w:spacing w:line="600" w:lineRule="exact"/>
        <w:rPr>
          <w:rFonts w:asciiTheme="minorEastAsia" w:hAnsiTheme="minorEastAsia"/>
          <w:color w:val="auto"/>
          <w:sz w:val="32"/>
          <w:szCs w:val="32"/>
        </w:rPr>
      </w:pPr>
    </w:p>
    <w:p w14:paraId="6D605F25">
      <w:pPr>
        <w:spacing w:line="600" w:lineRule="exact"/>
        <w:rPr>
          <w:rFonts w:asciiTheme="minorEastAsia" w:hAnsiTheme="minorEastAsia"/>
          <w:color w:val="auto"/>
          <w:sz w:val="32"/>
          <w:szCs w:val="32"/>
        </w:rPr>
      </w:pPr>
    </w:p>
    <w:p w14:paraId="270492FC">
      <w:pPr>
        <w:spacing w:line="600" w:lineRule="exact"/>
        <w:rPr>
          <w:rFonts w:asciiTheme="minorEastAsia" w:hAnsiTheme="minorEastAsia"/>
          <w:color w:val="auto"/>
          <w:sz w:val="32"/>
          <w:szCs w:val="32"/>
        </w:rPr>
      </w:pPr>
    </w:p>
    <w:p w14:paraId="11B37BF8">
      <w:pPr>
        <w:adjustRightInd w:val="0"/>
        <w:snapToGrid w:val="0"/>
        <w:spacing w:line="400" w:lineRule="exact"/>
        <w:jc w:val="left"/>
        <w:textAlignment w:val="baseline"/>
        <w:rPr>
          <w:rFonts w:cs="Times New Roman" w:asciiTheme="minorEastAsia" w:hAnsiTheme="minorEastAsia"/>
          <w:b/>
          <w:caps/>
          <w:color w:val="auto"/>
          <w:kern w:val="0"/>
          <w:sz w:val="24"/>
          <w:szCs w:val="24"/>
        </w:rPr>
      </w:pPr>
      <w:bookmarkStart w:id="1" w:name="_Toc477185311"/>
    </w:p>
    <w:p w14:paraId="038788D3">
      <w:pPr>
        <w:adjustRightInd w:val="0"/>
        <w:snapToGrid w:val="0"/>
        <w:spacing w:line="400" w:lineRule="exact"/>
        <w:jc w:val="left"/>
        <w:textAlignment w:val="baseline"/>
        <w:rPr>
          <w:rFonts w:hint="eastAsia" w:cs="Times New Roman" w:asciiTheme="minorEastAsia" w:hAnsiTheme="minorEastAsia" w:eastAsiaTheme="minorEastAsia"/>
          <w:b/>
          <w:caps/>
          <w:color w:val="auto"/>
          <w:kern w:val="0"/>
          <w:sz w:val="28"/>
          <w:szCs w:val="28"/>
          <w:lang w:eastAsia="zh-CN"/>
        </w:rPr>
      </w:pPr>
      <w:r>
        <w:rPr>
          <w:rFonts w:cs="Times New Roman" w:asciiTheme="minorEastAsia" w:hAnsiTheme="minorEastAsia"/>
          <w:b/>
          <w:caps/>
          <w:color w:val="auto"/>
          <w:kern w:val="0"/>
          <w:sz w:val="28"/>
          <w:szCs w:val="28"/>
        </w:rPr>
        <w:t>附件</w:t>
      </w:r>
      <w:bookmarkEnd w:id="1"/>
      <w:r>
        <w:rPr>
          <w:rFonts w:hint="eastAsia" w:cs="Times New Roman" w:asciiTheme="minorEastAsia" w:hAnsiTheme="minorEastAsia"/>
          <w:b/>
          <w:caps/>
          <w:color w:val="auto"/>
          <w:kern w:val="0"/>
          <w:sz w:val="28"/>
          <w:szCs w:val="28"/>
          <w:lang w:val="en-US" w:eastAsia="zh-CN"/>
        </w:rPr>
        <w:t>6</w:t>
      </w:r>
    </w:p>
    <w:p w14:paraId="6EFE2C05">
      <w:pPr>
        <w:pStyle w:val="2"/>
        <w:rPr>
          <w:color w:val="auto"/>
        </w:rPr>
      </w:pPr>
    </w:p>
    <w:p w14:paraId="51EE1323">
      <w:pPr>
        <w:adjustRightInd w:val="0"/>
        <w:snapToGrid w:val="0"/>
        <w:spacing w:line="400" w:lineRule="exact"/>
        <w:jc w:val="center"/>
        <w:textAlignment w:val="baseline"/>
        <w:rPr>
          <w:rFonts w:cs="Times New Roman" w:asciiTheme="minorEastAsia" w:hAnsiTheme="minorEastAsia"/>
          <w:b/>
          <w:bCs/>
          <w:caps/>
          <w:color w:val="auto"/>
          <w:kern w:val="0"/>
          <w:sz w:val="28"/>
          <w:szCs w:val="28"/>
        </w:rPr>
      </w:pPr>
      <w:r>
        <w:rPr>
          <w:rFonts w:hint="eastAsia" w:cs="Times New Roman" w:asciiTheme="minorEastAsia" w:hAnsiTheme="minorEastAsia"/>
          <w:b/>
          <w:bCs/>
          <w:caps/>
          <w:color w:val="auto"/>
          <w:kern w:val="0"/>
          <w:sz w:val="28"/>
          <w:szCs w:val="28"/>
        </w:rPr>
        <w:t>响应</w:t>
      </w:r>
      <w:r>
        <w:rPr>
          <w:rFonts w:cs="Times New Roman" w:asciiTheme="minorEastAsia" w:hAnsiTheme="minorEastAsia"/>
          <w:b/>
          <w:bCs/>
          <w:caps/>
          <w:color w:val="auto"/>
          <w:kern w:val="0"/>
          <w:sz w:val="28"/>
          <w:szCs w:val="28"/>
        </w:rPr>
        <w:t>人基本情况表</w:t>
      </w:r>
    </w:p>
    <w:p w14:paraId="4A15B17D">
      <w:pPr>
        <w:adjustRightInd w:val="0"/>
        <w:snapToGrid w:val="0"/>
        <w:spacing w:line="400" w:lineRule="exact"/>
        <w:jc w:val="left"/>
        <w:textAlignment w:val="baseline"/>
        <w:rPr>
          <w:rFonts w:cs="Times New Roman" w:asciiTheme="minorEastAsia" w:hAnsiTheme="minorEastAsia"/>
          <w:color w:val="auto"/>
          <w:kern w:val="0"/>
          <w:sz w:val="24"/>
          <w:szCs w:val="21"/>
        </w:rPr>
      </w:pPr>
    </w:p>
    <w:p w14:paraId="305AC2B4">
      <w:pPr>
        <w:adjustRightInd w:val="0"/>
        <w:snapToGrid w:val="0"/>
        <w:spacing w:afterLines="50"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项目编号</w:t>
      </w:r>
      <w:bookmarkStart w:id="2" w:name="_Toc164331028"/>
      <w:r>
        <w:rPr>
          <w:rFonts w:cs="Times New Roman" w:asciiTheme="minorEastAsia" w:hAnsiTheme="minorEastAsia"/>
          <w:color w:val="auto"/>
          <w:kern w:val="0"/>
          <w:sz w:val="24"/>
          <w:szCs w:val="21"/>
        </w:rPr>
        <w:t>：</w:t>
      </w:r>
      <w:bookmarkEnd w:id="2"/>
    </w:p>
    <w:p w14:paraId="06C24A18">
      <w:pPr>
        <w:adjustRightInd w:val="0"/>
        <w:snapToGrid w:val="0"/>
        <w:spacing w:afterLines="50"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项目名称：</w:t>
      </w:r>
    </w:p>
    <w:tbl>
      <w:tblPr>
        <w:tblStyle w:val="16"/>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4A128E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010DFDB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响应</w:t>
            </w:r>
            <w:r>
              <w:rPr>
                <w:rFonts w:cs="Times New Roman" w:asciiTheme="minorEastAsia" w:hAnsiTheme="minorEastAsia"/>
                <w:color w:val="auto"/>
                <w:kern w:val="0"/>
                <w:sz w:val="24"/>
                <w:szCs w:val="21"/>
              </w:rPr>
              <w:t>人全称</w:t>
            </w:r>
          </w:p>
        </w:tc>
        <w:tc>
          <w:tcPr>
            <w:tcW w:w="1538" w:type="dxa"/>
            <w:tcBorders>
              <w:top w:val="double" w:color="auto" w:sz="4" w:space="0"/>
            </w:tcBorders>
            <w:vAlign w:val="bottom"/>
          </w:tcPr>
          <w:p w14:paraId="7DBE1842">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tcBorders>
              <w:top w:val="double" w:color="auto" w:sz="4" w:space="0"/>
            </w:tcBorders>
            <w:vAlign w:val="bottom"/>
          </w:tcPr>
          <w:p w14:paraId="772BF97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响应</w:t>
            </w:r>
            <w:r>
              <w:rPr>
                <w:rFonts w:cs="Times New Roman" w:asciiTheme="minorEastAsia" w:hAnsiTheme="minorEastAsia"/>
                <w:color w:val="auto"/>
                <w:kern w:val="0"/>
                <w:sz w:val="24"/>
                <w:szCs w:val="21"/>
              </w:rPr>
              <w:t>人注册地</w:t>
            </w:r>
          </w:p>
        </w:tc>
        <w:tc>
          <w:tcPr>
            <w:tcW w:w="2412" w:type="dxa"/>
            <w:tcBorders>
              <w:top w:val="double" w:color="auto" w:sz="4" w:space="0"/>
            </w:tcBorders>
            <w:vAlign w:val="bottom"/>
          </w:tcPr>
          <w:p w14:paraId="079D6D8F">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02C40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BB0306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成立和注册日期</w:t>
            </w:r>
          </w:p>
        </w:tc>
        <w:tc>
          <w:tcPr>
            <w:tcW w:w="1538" w:type="dxa"/>
            <w:vAlign w:val="bottom"/>
          </w:tcPr>
          <w:p w14:paraId="24E39AF9">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5F555D4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注册资金</w:t>
            </w:r>
          </w:p>
        </w:tc>
        <w:tc>
          <w:tcPr>
            <w:tcW w:w="2412" w:type="dxa"/>
            <w:vAlign w:val="bottom"/>
          </w:tcPr>
          <w:p w14:paraId="47E62E2F">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634A3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A28959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企业性质</w:t>
            </w:r>
          </w:p>
        </w:tc>
        <w:tc>
          <w:tcPr>
            <w:tcW w:w="1538" w:type="dxa"/>
            <w:vAlign w:val="bottom"/>
          </w:tcPr>
          <w:p w14:paraId="632C685B">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34F3D6F7">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上级主管部门</w:t>
            </w:r>
          </w:p>
        </w:tc>
        <w:tc>
          <w:tcPr>
            <w:tcW w:w="2412" w:type="dxa"/>
            <w:vAlign w:val="bottom"/>
          </w:tcPr>
          <w:p w14:paraId="5C0A563D">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76842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5F7E9B40">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法定代表人姓名</w:t>
            </w:r>
          </w:p>
        </w:tc>
        <w:tc>
          <w:tcPr>
            <w:tcW w:w="1538" w:type="dxa"/>
            <w:vAlign w:val="bottom"/>
          </w:tcPr>
          <w:p w14:paraId="6C93AB62">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2D07FDB4">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职员人数</w:t>
            </w:r>
          </w:p>
        </w:tc>
        <w:tc>
          <w:tcPr>
            <w:tcW w:w="2412" w:type="dxa"/>
            <w:vAlign w:val="bottom"/>
          </w:tcPr>
          <w:p w14:paraId="3BE6CC20">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36813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C9A6DA6">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地址</w:t>
            </w:r>
          </w:p>
        </w:tc>
        <w:tc>
          <w:tcPr>
            <w:tcW w:w="1538" w:type="dxa"/>
            <w:vAlign w:val="bottom"/>
          </w:tcPr>
          <w:p w14:paraId="46B3C05F">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720BE6E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联系人</w:t>
            </w:r>
          </w:p>
        </w:tc>
        <w:tc>
          <w:tcPr>
            <w:tcW w:w="2412" w:type="dxa"/>
            <w:vAlign w:val="bottom"/>
          </w:tcPr>
          <w:p w14:paraId="7CD38444">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74367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CC95DD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电话</w:t>
            </w:r>
          </w:p>
        </w:tc>
        <w:tc>
          <w:tcPr>
            <w:tcW w:w="1538" w:type="dxa"/>
            <w:vAlign w:val="bottom"/>
          </w:tcPr>
          <w:p w14:paraId="2AFD7A0A">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bottom"/>
          </w:tcPr>
          <w:p w14:paraId="4CF65C50">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传真</w:t>
            </w:r>
          </w:p>
        </w:tc>
        <w:tc>
          <w:tcPr>
            <w:tcW w:w="2412" w:type="dxa"/>
            <w:vAlign w:val="bottom"/>
          </w:tcPr>
          <w:p w14:paraId="6B8429C0">
            <w:pPr>
              <w:adjustRightInd w:val="0"/>
              <w:snapToGrid w:val="0"/>
              <w:spacing w:line="400" w:lineRule="exact"/>
              <w:jc w:val="left"/>
              <w:textAlignment w:val="baseline"/>
              <w:rPr>
                <w:rFonts w:cs="Times New Roman" w:asciiTheme="minorEastAsia" w:hAnsiTheme="minorEastAsia"/>
                <w:color w:val="auto"/>
                <w:kern w:val="0"/>
                <w:sz w:val="24"/>
                <w:szCs w:val="21"/>
              </w:rPr>
            </w:pPr>
          </w:p>
        </w:tc>
      </w:tr>
      <w:tr w14:paraId="60C6A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36EA2379">
            <w:pPr>
              <w:adjustRightInd w:val="0"/>
              <w:snapToGrid w:val="0"/>
              <w:spacing w:line="400" w:lineRule="exact"/>
              <w:jc w:val="center"/>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基本帐户开户银行名称</w:t>
            </w:r>
          </w:p>
        </w:tc>
        <w:tc>
          <w:tcPr>
            <w:tcW w:w="1538" w:type="dxa"/>
            <w:vAlign w:val="bottom"/>
          </w:tcPr>
          <w:p w14:paraId="1C474BBF">
            <w:pPr>
              <w:adjustRightInd w:val="0"/>
              <w:snapToGrid w:val="0"/>
              <w:spacing w:line="400" w:lineRule="exact"/>
              <w:jc w:val="left"/>
              <w:textAlignment w:val="baseline"/>
              <w:rPr>
                <w:rFonts w:cs="Times New Roman" w:asciiTheme="minorEastAsia" w:hAnsiTheme="minorEastAsia"/>
                <w:color w:val="auto"/>
                <w:kern w:val="0"/>
                <w:sz w:val="24"/>
                <w:szCs w:val="21"/>
              </w:rPr>
            </w:pPr>
          </w:p>
        </w:tc>
        <w:tc>
          <w:tcPr>
            <w:tcW w:w="1985" w:type="dxa"/>
            <w:vAlign w:val="center"/>
          </w:tcPr>
          <w:p w14:paraId="20EAC1FB">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近三年</w:t>
            </w:r>
          </w:p>
          <w:p w14:paraId="04EBBB81">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cs="Times New Roman" w:asciiTheme="minorEastAsia" w:hAnsiTheme="minorEastAsia"/>
                <w:color w:val="auto"/>
                <w:kern w:val="0"/>
                <w:sz w:val="24"/>
                <w:szCs w:val="21"/>
              </w:rPr>
              <w:t>营业额</w:t>
            </w:r>
          </w:p>
        </w:tc>
        <w:tc>
          <w:tcPr>
            <w:tcW w:w="2412" w:type="dxa"/>
            <w:vAlign w:val="center"/>
          </w:tcPr>
          <w:p w14:paraId="4EBDA4F2">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w:t>
            </w:r>
            <w:r>
              <w:rPr>
                <w:rFonts w:hint="eastAsia" w:cs="Times New Roman" w:asciiTheme="minorEastAsia" w:hAnsiTheme="minorEastAsia"/>
                <w:color w:val="auto"/>
                <w:kern w:val="0"/>
                <w:sz w:val="24"/>
                <w:szCs w:val="21"/>
                <w:lang w:val="en-US" w:eastAsia="zh-CN"/>
              </w:rPr>
              <w:t>22</w:t>
            </w:r>
            <w:r>
              <w:rPr>
                <w:rFonts w:cs="Times New Roman" w:asciiTheme="minorEastAsia" w:hAnsiTheme="minorEastAsia"/>
                <w:color w:val="auto"/>
                <w:kern w:val="0"/>
                <w:sz w:val="24"/>
                <w:szCs w:val="21"/>
              </w:rPr>
              <w:t>年度：</w:t>
            </w:r>
          </w:p>
          <w:p w14:paraId="32A45A7B">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202</w:t>
            </w:r>
            <w:r>
              <w:rPr>
                <w:rFonts w:hint="eastAsia" w:cs="Times New Roman" w:asciiTheme="minorEastAsia" w:hAnsiTheme="minorEastAsia"/>
                <w:color w:val="auto"/>
                <w:kern w:val="0"/>
                <w:sz w:val="24"/>
                <w:szCs w:val="21"/>
                <w:lang w:val="en-US" w:eastAsia="zh-CN"/>
              </w:rPr>
              <w:t>3</w:t>
            </w:r>
            <w:r>
              <w:rPr>
                <w:rFonts w:cs="Times New Roman" w:asciiTheme="minorEastAsia" w:hAnsiTheme="minorEastAsia"/>
                <w:color w:val="auto"/>
                <w:kern w:val="0"/>
                <w:sz w:val="24"/>
                <w:szCs w:val="21"/>
              </w:rPr>
              <w:t>年度：</w:t>
            </w:r>
          </w:p>
          <w:p w14:paraId="05698C2A">
            <w:pPr>
              <w:adjustRightInd w:val="0"/>
              <w:snapToGrid w:val="0"/>
              <w:spacing w:line="400" w:lineRule="exact"/>
              <w:jc w:val="left"/>
              <w:textAlignment w:val="baseline"/>
              <w:rPr>
                <w:rFonts w:cs="Times New Roman" w:asciiTheme="minorEastAsia" w:hAnsiTheme="minorEastAsia"/>
                <w:color w:val="auto"/>
                <w:kern w:val="0"/>
                <w:sz w:val="24"/>
                <w:szCs w:val="21"/>
              </w:rPr>
            </w:pPr>
            <w:r>
              <w:rPr>
                <w:rFonts w:hint="eastAsia" w:cs="Times New Roman" w:asciiTheme="minorEastAsia" w:hAnsiTheme="minorEastAsia"/>
                <w:color w:val="auto"/>
                <w:kern w:val="0"/>
                <w:sz w:val="24"/>
                <w:szCs w:val="21"/>
              </w:rPr>
              <w:t>202</w:t>
            </w:r>
            <w:r>
              <w:rPr>
                <w:rFonts w:hint="eastAsia" w:cs="Times New Roman" w:asciiTheme="minorEastAsia" w:hAnsiTheme="minorEastAsia"/>
                <w:color w:val="auto"/>
                <w:kern w:val="0"/>
                <w:sz w:val="24"/>
                <w:szCs w:val="21"/>
                <w:lang w:val="en-US" w:eastAsia="zh-CN"/>
              </w:rPr>
              <w:t>4</w:t>
            </w:r>
            <w:r>
              <w:rPr>
                <w:rFonts w:cs="Times New Roman" w:asciiTheme="minorEastAsia" w:hAnsiTheme="minorEastAsia"/>
                <w:color w:val="auto"/>
                <w:kern w:val="0"/>
                <w:sz w:val="24"/>
                <w:szCs w:val="21"/>
              </w:rPr>
              <w:t>年度：</w:t>
            </w:r>
          </w:p>
        </w:tc>
      </w:tr>
    </w:tbl>
    <w:p w14:paraId="2338269D">
      <w:pPr>
        <w:adjustRightInd w:val="0"/>
        <w:snapToGrid w:val="0"/>
        <w:spacing w:line="400" w:lineRule="exact"/>
        <w:jc w:val="left"/>
        <w:textAlignment w:val="baseline"/>
        <w:rPr>
          <w:rFonts w:cs="Times New Roman" w:asciiTheme="minorEastAsia" w:hAnsiTheme="minorEastAsia"/>
          <w:color w:val="auto"/>
          <w:kern w:val="0"/>
          <w:sz w:val="24"/>
          <w:szCs w:val="21"/>
        </w:rPr>
      </w:pPr>
    </w:p>
    <w:p w14:paraId="775993A2">
      <w:pPr>
        <w:adjustRightInd w:val="0"/>
        <w:snapToGrid w:val="0"/>
        <w:spacing w:line="400" w:lineRule="exact"/>
        <w:ind w:left="960" w:hanging="960" w:hangingChars="400"/>
        <w:jc w:val="left"/>
        <w:textAlignment w:val="baseline"/>
        <w:rPr>
          <w:rFonts w:cs="Times New Roman" w:asciiTheme="minorEastAsia" w:hAnsiTheme="minorEastAsia"/>
          <w:color w:val="auto"/>
          <w:kern w:val="0"/>
          <w:sz w:val="24"/>
          <w:szCs w:val="24"/>
        </w:rPr>
      </w:pPr>
    </w:p>
    <w:p w14:paraId="5FEE9316">
      <w:pPr>
        <w:adjustRightInd w:val="0"/>
        <w:snapToGrid w:val="0"/>
        <w:spacing w:line="400" w:lineRule="exact"/>
        <w:ind w:left="960" w:hanging="960" w:hangingChars="400"/>
        <w:jc w:val="left"/>
        <w:textAlignment w:val="baseline"/>
        <w:rPr>
          <w:rFonts w:cs="Times New Roman" w:asciiTheme="minorEastAsia" w:hAnsiTheme="minorEastAsia"/>
          <w:color w:val="auto"/>
          <w:kern w:val="0"/>
          <w:sz w:val="24"/>
          <w:szCs w:val="24"/>
        </w:rPr>
      </w:pPr>
      <w:r>
        <w:rPr>
          <w:rFonts w:hint="eastAsia" w:asciiTheme="minorEastAsia" w:hAnsiTheme="minorEastAsia"/>
          <w:color w:val="auto"/>
          <w:sz w:val="24"/>
          <w:szCs w:val="24"/>
        </w:rPr>
        <w:t>响应</w:t>
      </w:r>
      <w:r>
        <w:rPr>
          <w:rFonts w:cs="Times New Roman" w:asciiTheme="minorEastAsia" w:hAnsiTheme="minorEastAsia"/>
          <w:color w:val="auto"/>
          <w:kern w:val="0"/>
          <w:sz w:val="24"/>
          <w:szCs w:val="24"/>
        </w:rPr>
        <w:t>人名称：（单位公章）</w:t>
      </w:r>
    </w:p>
    <w:p w14:paraId="77868F4B">
      <w:pPr>
        <w:adjustRightInd w:val="0"/>
        <w:snapToGrid w:val="0"/>
        <w:spacing w:beforeLines="50" w:line="400" w:lineRule="exact"/>
        <w:rPr>
          <w:rFonts w:asciiTheme="minorEastAsia" w:hAnsiTheme="minorEastAsia"/>
          <w:color w:val="auto"/>
          <w:kern w:val="0"/>
          <w:sz w:val="24"/>
          <w:szCs w:val="24"/>
        </w:rPr>
      </w:pPr>
      <w:r>
        <w:rPr>
          <w:rFonts w:asciiTheme="minorEastAsia" w:hAnsiTheme="minorEastAsia"/>
          <w:color w:val="auto"/>
          <w:kern w:val="0"/>
          <w:sz w:val="24"/>
          <w:szCs w:val="24"/>
        </w:rPr>
        <w:t>法定代表人或授权代表：（签字）</w:t>
      </w:r>
    </w:p>
    <w:p w14:paraId="0D539E08">
      <w:pPr>
        <w:adjustRightInd w:val="0"/>
        <w:snapToGrid w:val="0"/>
        <w:spacing w:beforeLines="50" w:line="400" w:lineRule="exact"/>
        <w:jc w:val="left"/>
        <w:textAlignment w:val="baseline"/>
        <w:rPr>
          <w:rFonts w:cs="Times New Roman" w:asciiTheme="minorEastAsia" w:hAnsiTheme="minorEastAsia"/>
          <w:caps/>
          <w:color w:val="auto"/>
          <w:kern w:val="0"/>
          <w:sz w:val="32"/>
          <w:szCs w:val="32"/>
        </w:rPr>
      </w:pPr>
      <w:r>
        <w:rPr>
          <w:rFonts w:cs="Times New Roman" w:asciiTheme="minorEastAsia" w:hAnsiTheme="minorEastAsia"/>
          <w:color w:val="auto"/>
          <w:kern w:val="0"/>
          <w:sz w:val="24"/>
          <w:szCs w:val="24"/>
        </w:rPr>
        <w:t>日期：</w:t>
      </w:r>
    </w:p>
    <w:p w14:paraId="1E6236A8">
      <w:pPr>
        <w:adjustRightInd w:val="0"/>
        <w:spacing w:line="360" w:lineRule="auto"/>
        <w:ind w:firstLine="640" w:firstLineChars="200"/>
        <w:jc w:val="left"/>
        <w:textAlignment w:val="baseline"/>
        <w:rPr>
          <w:rFonts w:cs="Times New Roman" w:asciiTheme="minorEastAsia" w:hAnsiTheme="minorEastAsia"/>
          <w:color w:val="auto"/>
          <w:kern w:val="0"/>
          <w:sz w:val="24"/>
          <w:szCs w:val="24"/>
        </w:rPr>
      </w:pPr>
      <w:r>
        <w:rPr>
          <w:rFonts w:cs="Calibri" w:asciiTheme="minorEastAsia" w:hAnsiTheme="minorEastAsia"/>
          <w:caps/>
          <w:color w:val="auto"/>
          <w:kern w:val="0"/>
          <w:sz w:val="32"/>
          <w:szCs w:val="32"/>
        </w:rPr>
        <w:br w:type="page"/>
      </w:r>
    </w:p>
    <w:p w14:paraId="08B5D267">
      <w:pPr>
        <w:adjustRightInd w:val="0"/>
        <w:snapToGrid w:val="0"/>
        <w:spacing w:line="400" w:lineRule="exact"/>
        <w:jc w:val="left"/>
        <w:textAlignment w:val="baseline"/>
        <w:rPr>
          <w:rFonts w:hint="eastAsia" w:cs="Times New Roman" w:asciiTheme="minorEastAsia" w:hAnsiTheme="minorEastAsia" w:eastAsiaTheme="minorEastAsia"/>
          <w:b/>
          <w:caps/>
          <w:color w:val="auto"/>
          <w:kern w:val="0"/>
          <w:sz w:val="28"/>
          <w:szCs w:val="28"/>
          <w:lang w:eastAsia="zh-CN"/>
        </w:rPr>
      </w:pPr>
      <w:r>
        <w:rPr>
          <w:rFonts w:cs="Times New Roman" w:asciiTheme="minorEastAsia" w:hAnsiTheme="minorEastAsia"/>
          <w:b/>
          <w:caps/>
          <w:color w:val="auto"/>
          <w:kern w:val="0"/>
          <w:sz w:val="28"/>
          <w:szCs w:val="28"/>
        </w:rPr>
        <w:t>附件</w:t>
      </w:r>
      <w:r>
        <w:rPr>
          <w:rFonts w:hint="eastAsia" w:cs="Times New Roman" w:asciiTheme="minorEastAsia" w:hAnsiTheme="minorEastAsia"/>
          <w:b/>
          <w:caps/>
          <w:color w:val="auto"/>
          <w:kern w:val="0"/>
          <w:sz w:val="28"/>
          <w:szCs w:val="28"/>
          <w:lang w:val="en-US" w:eastAsia="zh-CN"/>
        </w:rPr>
        <w:t>7</w:t>
      </w:r>
    </w:p>
    <w:p w14:paraId="6140D858">
      <w:pPr>
        <w:pStyle w:val="2"/>
        <w:rPr>
          <w:color w:val="auto"/>
        </w:rPr>
      </w:pPr>
    </w:p>
    <w:p w14:paraId="5D66F79A">
      <w:pPr>
        <w:adjustRightInd w:val="0"/>
        <w:spacing w:line="360" w:lineRule="atLeast"/>
        <w:jc w:val="center"/>
        <w:textAlignment w:val="baseline"/>
        <w:rPr>
          <w:rFonts w:cs="Times New Roman" w:asciiTheme="minorEastAsia" w:hAnsiTheme="minorEastAsia"/>
          <w:b/>
          <w:bCs/>
          <w:color w:val="auto"/>
          <w:kern w:val="0"/>
          <w:sz w:val="28"/>
          <w:szCs w:val="28"/>
        </w:rPr>
      </w:pPr>
      <w:r>
        <w:rPr>
          <w:rFonts w:hint="eastAsia" w:asciiTheme="minorEastAsia" w:hAnsiTheme="minorEastAsia"/>
          <w:b/>
          <w:bCs/>
          <w:color w:val="auto"/>
          <w:sz w:val="28"/>
          <w:szCs w:val="28"/>
        </w:rPr>
        <w:t>响应</w:t>
      </w:r>
      <w:r>
        <w:rPr>
          <w:rFonts w:cs="Times New Roman" w:asciiTheme="minorEastAsia" w:hAnsiTheme="minorEastAsia"/>
          <w:b/>
          <w:bCs/>
          <w:caps/>
          <w:color w:val="auto"/>
          <w:kern w:val="0"/>
          <w:sz w:val="28"/>
          <w:szCs w:val="28"/>
        </w:rPr>
        <w:t>承诺书</w:t>
      </w:r>
    </w:p>
    <w:p w14:paraId="5115C12E">
      <w:pPr>
        <w:adjustRightInd w:val="0"/>
        <w:spacing w:line="360" w:lineRule="atLeast"/>
        <w:jc w:val="left"/>
        <w:textAlignment w:val="baseline"/>
        <w:rPr>
          <w:rFonts w:cs="Times New Roman" w:asciiTheme="minorEastAsia" w:hAnsiTheme="minorEastAsia"/>
          <w:color w:val="auto"/>
          <w:kern w:val="0"/>
          <w:sz w:val="24"/>
          <w:szCs w:val="24"/>
        </w:rPr>
      </w:pPr>
    </w:p>
    <w:p w14:paraId="4B54FE39">
      <w:pPr>
        <w:adjustRightInd w:val="0"/>
        <w:spacing w:line="360" w:lineRule="atLeast"/>
        <w:jc w:val="left"/>
        <w:textAlignment w:val="baseline"/>
        <w:rPr>
          <w:rFonts w:cs="Times New Roman" w:asciiTheme="minorEastAsia" w:hAnsiTheme="minorEastAsia"/>
          <w:b/>
          <w:color w:val="auto"/>
          <w:kern w:val="0"/>
          <w:sz w:val="24"/>
          <w:szCs w:val="24"/>
        </w:rPr>
      </w:pPr>
      <w:r>
        <w:rPr>
          <w:rFonts w:cs="Times New Roman" w:asciiTheme="minorEastAsia" w:hAnsiTheme="minorEastAsia"/>
          <w:color w:val="auto"/>
          <w:kern w:val="0"/>
          <w:sz w:val="24"/>
          <w:szCs w:val="24"/>
        </w:rPr>
        <w:t>致：</w:t>
      </w:r>
      <w:r>
        <w:rPr>
          <w:rFonts w:hint="eastAsia" w:cs="Times New Roman" w:asciiTheme="minorEastAsia" w:hAnsiTheme="minorEastAsia"/>
          <w:bCs/>
          <w:color w:val="auto"/>
          <w:kern w:val="0"/>
          <w:sz w:val="24"/>
          <w:szCs w:val="24"/>
        </w:rPr>
        <w:t>通用技术哈量公司</w:t>
      </w:r>
    </w:p>
    <w:p w14:paraId="7B6B1508">
      <w:pPr>
        <w:tabs>
          <w:tab w:val="left" w:pos="5580"/>
        </w:tabs>
        <w:spacing w:line="360" w:lineRule="auto"/>
        <w:rPr>
          <w:rFonts w:asciiTheme="minorEastAsia" w:hAnsiTheme="minorEastAsia"/>
          <w:b/>
          <w:color w:val="auto"/>
          <w:kern w:val="0"/>
          <w:szCs w:val="24"/>
        </w:rPr>
      </w:pPr>
    </w:p>
    <w:p w14:paraId="5E2EF57E">
      <w:pPr>
        <w:tabs>
          <w:tab w:val="left" w:pos="5580"/>
        </w:tabs>
        <w:spacing w:line="360" w:lineRule="auto"/>
        <w:ind w:firstLine="600" w:firstLineChars="250"/>
        <w:rPr>
          <w:rFonts w:asciiTheme="minorEastAsia" w:hAnsiTheme="minorEastAsia"/>
          <w:color w:val="auto"/>
          <w:kern w:val="0"/>
          <w:sz w:val="24"/>
          <w:szCs w:val="24"/>
        </w:rPr>
      </w:pPr>
      <w:r>
        <w:rPr>
          <w:rFonts w:asciiTheme="minorEastAsia" w:hAnsiTheme="minorEastAsia"/>
          <w:color w:val="auto"/>
          <w:kern w:val="0"/>
          <w:sz w:val="24"/>
          <w:szCs w:val="24"/>
        </w:rPr>
        <w:t>我方郑重承诺：本</w:t>
      </w:r>
      <w:r>
        <w:rPr>
          <w:rFonts w:hint="eastAsia" w:asciiTheme="minorEastAsia" w:hAnsiTheme="minorEastAsia"/>
          <w:color w:val="auto"/>
          <w:sz w:val="24"/>
          <w:szCs w:val="24"/>
        </w:rPr>
        <w:t>响应</w:t>
      </w:r>
      <w:r>
        <w:rPr>
          <w:rFonts w:asciiTheme="minorEastAsia" w:hAnsiTheme="minorEastAsia"/>
          <w:color w:val="auto"/>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color w:val="auto"/>
          <w:sz w:val="24"/>
          <w:szCs w:val="24"/>
        </w:rPr>
        <w:t>响应</w:t>
      </w:r>
      <w:r>
        <w:rPr>
          <w:rFonts w:asciiTheme="minorEastAsia" w:hAnsiTheme="minorEastAsia"/>
          <w:color w:val="auto"/>
          <w:kern w:val="0"/>
          <w:sz w:val="24"/>
          <w:szCs w:val="24"/>
        </w:rPr>
        <w:t>文件中提供虚假资料，本</w:t>
      </w:r>
      <w:r>
        <w:rPr>
          <w:rFonts w:hint="eastAsia" w:asciiTheme="minorEastAsia" w:hAnsiTheme="minorEastAsia"/>
          <w:color w:val="auto"/>
          <w:sz w:val="24"/>
          <w:szCs w:val="24"/>
        </w:rPr>
        <w:t>响应</w:t>
      </w:r>
      <w:r>
        <w:rPr>
          <w:rFonts w:asciiTheme="minorEastAsia" w:hAnsiTheme="minorEastAsia"/>
          <w:color w:val="auto"/>
          <w:kern w:val="0"/>
          <w:sz w:val="24"/>
          <w:szCs w:val="24"/>
        </w:rPr>
        <w:t>文件无效，同时将自愿不再参与</w:t>
      </w:r>
      <w:r>
        <w:rPr>
          <w:rFonts w:hint="eastAsia" w:asciiTheme="minorEastAsia" w:hAnsiTheme="minorEastAsia"/>
          <w:color w:val="auto"/>
          <w:kern w:val="0"/>
          <w:sz w:val="24"/>
          <w:szCs w:val="24"/>
        </w:rPr>
        <w:t>采购</w:t>
      </w:r>
      <w:r>
        <w:rPr>
          <w:rFonts w:asciiTheme="minorEastAsia" w:hAnsiTheme="minorEastAsia"/>
          <w:color w:val="auto"/>
          <w:kern w:val="0"/>
          <w:sz w:val="24"/>
          <w:szCs w:val="24"/>
        </w:rPr>
        <w:t>活动，并承担由此带来的一切法律后果。</w:t>
      </w:r>
    </w:p>
    <w:p w14:paraId="5528ED71">
      <w:pPr>
        <w:tabs>
          <w:tab w:val="left" w:pos="5580"/>
        </w:tabs>
        <w:spacing w:line="360" w:lineRule="auto"/>
        <w:ind w:left="630" w:leftChars="100" w:hanging="420" w:hangingChars="200"/>
        <w:rPr>
          <w:rFonts w:asciiTheme="minorEastAsia" w:hAnsiTheme="minorEastAsia"/>
          <w:color w:val="auto"/>
          <w:kern w:val="0"/>
        </w:rPr>
      </w:pPr>
    </w:p>
    <w:p w14:paraId="02FE8657">
      <w:pPr>
        <w:tabs>
          <w:tab w:val="left" w:pos="5580"/>
        </w:tabs>
        <w:spacing w:line="360" w:lineRule="auto"/>
        <w:ind w:left="630" w:leftChars="100" w:hanging="420" w:hangingChars="200"/>
        <w:rPr>
          <w:rFonts w:asciiTheme="minorEastAsia" w:hAnsiTheme="minorEastAsia"/>
          <w:color w:val="auto"/>
          <w:kern w:val="0"/>
        </w:rPr>
      </w:pPr>
    </w:p>
    <w:p w14:paraId="5E7E9AA6">
      <w:pPr>
        <w:tabs>
          <w:tab w:val="left" w:pos="5580"/>
        </w:tabs>
        <w:spacing w:line="360" w:lineRule="auto"/>
        <w:ind w:left="630" w:leftChars="100" w:hanging="420" w:hangingChars="200"/>
        <w:rPr>
          <w:rFonts w:asciiTheme="minorEastAsia" w:hAnsiTheme="minorEastAsia"/>
          <w:color w:val="auto"/>
          <w:kern w:val="0"/>
        </w:rPr>
      </w:pPr>
    </w:p>
    <w:p w14:paraId="26768B68">
      <w:pPr>
        <w:tabs>
          <w:tab w:val="left" w:pos="5580"/>
        </w:tabs>
        <w:spacing w:line="360" w:lineRule="auto"/>
        <w:ind w:left="630" w:leftChars="100" w:hanging="420" w:hangingChars="200"/>
        <w:rPr>
          <w:rFonts w:asciiTheme="minorEastAsia" w:hAnsiTheme="minorEastAsia"/>
          <w:color w:val="auto"/>
          <w:kern w:val="0"/>
        </w:rPr>
      </w:pPr>
    </w:p>
    <w:p w14:paraId="5C0EC686">
      <w:pPr>
        <w:tabs>
          <w:tab w:val="left" w:pos="5580"/>
        </w:tabs>
        <w:spacing w:line="360" w:lineRule="auto"/>
        <w:ind w:left="630" w:leftChars="100" w:hanging="420" w:hangingChars="200"/>
        <w:rPr>
          <w:rFonts w:asciiTheme="minorEastAsia" w:hAnsiTheme="minorEastAsia"/>
          <w:color w:val="auto"/>
          <w:kern w:val="0"/>
        </w:rPr>
      </w:pPr>
    </w:p>
    <w:p w14:paraId="769172A4">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人(盖章)：</w:t>
      </w:r>
    </w:p>
    <w:p w14:paraId="3967A11E">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响应</w:t>
      </w:r>
      <w:r>
        <w:rPr>
          <w:rFonts w:asciiTheme="minorEastAsia" w:hAnsiTheme="minorEastAsia"/>
          <w:color w:val="auto"/>
          <w:kern w:val="0"/>
          <w:sz w:val="24"/>
          <w:szCs w:val="24"/>
        </w:rPr>
        <w:t>人授权代表签字：</w:t>
      </w:r>
    </w:p>
    <w:p w14:paraId="34247C2B">
      <w:pPr>
        <w:spacing w:line="360" w:lineRule="auto"/>
        <w:rPr>
          <w:rFonts w:asciiTheme="minorEastAsia" w:hAnsiTheme="minorEastAsia"/>
          <w:color w:val="auto"/>
          <w:kern w:val="0"/>
          <w:sz w:val="24"/>
          <w:szCs w:val="24"/>
        </w:rPr>
      </w:pPr>
      <w:r>
        <w:rPr>
          <w:rFonts w:asciiTheme="minorEastAsia" w:hAnsiTheme="minorEastAsia"/>
          <w:color w:val="auto"/>
          <w:kern w:val="0"/>
          <w:sz w:val="24"/>
          <w:szCs w:val="24"/>
        </w:rPr>
        <w:t>日期：</w:t>
      </w:r>
    </w:p>
    <w:p w14:paraId="416159B6">
      <w:pPr>
        <w:spacing w:line="600" w:lineRule="exact"/>
        <w:rPr>
          <w:rFonts w:asciiTheme="minorEastAsia" w:hAnsiTheme="minorEastAsia"/>
          <w:color w:val="auto"/>
          <w:sz w:val="32"/>
          <w:szCs w:val="32"/>
        </w:rPr>
      </w:pPr>
    </w:p>
    <w:p w14:paraId="0CE382DA">
      <w:pPr>
        <w:spacing w:line="600" w:lineRule="exact"/>
        <w:rPr>
          <w:rFonts w:asciiTheme="minorEastAsia" w:hAnsiTheme="minorEastAsia"/>
          <w:color w:val="auto"/>
          <w:sz w:val="32"/>
          <w:szCs w:val="32"/>
        </w:rPr>
      </w:pPr>
    </w:p>
    <w:p w14:paraId="4E201978">
      <w:pPr>
        <w:spacing w:line="600" w:lineRule="exact"/>
        <w:rPr>
          <w:rFonts w:asciiTheme="minorEastAsia" w:hAnsiTheme="minorEastAsia"/>
          <w:color w:val="auto"/>
          <w:sz w:val="32"/>
          <w:szCs w:val="32"/>
        </w:rPr>
      </w:pPr>
    </w:p>
    <w:p w14:paraId="5F144495">
      <w:pPr>
        <w:spacing w:line="600" w:lineRule="exact"/>
        <w:rPr>
          <w:rFonts w:asciiTheme="minorEastAsia" w:hAnsiTheme="minorEastAsia"/>
          <w:color w:val="auto"/>
          <w:sz w:val="32"/>
          <w:szCs w:val="32"/>
        </w:rPr>
      </w:pPr>
    </w:p>
    <w:p w14:paraId="4AB1EE5F">
      <w:pPr>
        <w:spacing w:line="600" w:lineRule="exact"/>
        <w:rPr>
          <w:rFonts w:asciiTheme="minorEastAsia" w:hAnsiTheme="minorEastAsia"/>
          <w:color w:val="auto"/>
          <w:sz w:val="32"/>
          <w:szCs w:val="32"/>
        </w:rPr>
      </w:pPr>
    </w:p>
    <w:p w14:paraId="4921D062">
      <w:pPr>
        <w:spacing w:line="600" w:lineRule="exact"/>
        <w:rPr>
          <w:rFonts w:asciiTheme="minorEastAsia" w:hAnsiTheme="minorEastAsia"/>
          <w:color w:val="auto"/>
          <w:sz w:val="32"/>
          <w:szCs w:val="32"/>
        </w:rPr>
      </w:pPr>
    </w:p>
    <w:p w14:paraId="410FD9EF">
      <w:pPr>
        <w:spacing w:line="600" w:lineRule="exact"/>
        <w:rPr>
          <w:rFonts w:asciiTheme="minorEastAsia" w:hAnsiTheme="minorEastAsia"/>
          <w:color w:val="auto"/>
          <w:sz w:val="32"/>
          <w:szCs w:val="32"/>
        </w:rPr>
      </w:pPr>
    </w:p>
    <w:p w14:paraId="75846B70">
      <w:pPr>
        <w:spacing w:line="600" w:lineRule="exact"/>
        <w:rPr>
          <w:rFonts w:asciiTheme="minorEastAsia" w:hAnsiTheme="minorEastAsia"/>
          <w:color w:val="auto"/>
          <w:sz w:val="32"/>
          <w:szCs w:val="32"/>
        </w:rPr>
      </w:pPr>
    </w:p>
    <w:p w14:paraId="22FA06A9">
      <w:pPr>
        <w:spacing w:line="600" w:lineRule="exact"/>
        <w:rPr>
          <w:rFonts w:asciiTheme="minorEastAsia" w:hAnsiTheme="minorEastAsia"/>
          <w:color w:val="auto"/>
          <w:sz w:val="32"/>
          <w:szCs w:val="32"/>
        </w:rPr>
      </w:pPr>
    </w:p>
    <w:p w14:paraId="3C9D638B">
      <w:pPr>
        <w:spacing w:line="400" w:lineRule="exact"/>
        <w:rPr>
          <w:rFonts w:hint="eastAsia" w:ascii="宋体" w:hAnsi="宋体" w:eastAsia="宋体" w:cs="宋体"/>
          <w:b/>
          <w:color w:val="auto"/>
          <w:sz w:val="24"/>
          <w:szCs w:val="24"/>
        </w:rPr>
      </w:pPr>
    </w:p>
    <w:p w14:paraId="4855234C">
      <w:pPr>
        <w:spacing w:line="400" w:lineRule="exact"/>
        <w:rPr>
          <w:rFonts w:hint="eastAsia" w:ascii="宋体" w:hAnsi="宋体" w:eastAsia="宋体" w:cs="宋体"/>
          <w:bCs/>
          <w:color w:val="auto"/>
          <w:sz w:val="28"/>
          <w:szCs w:val="28"/>
          <w:lang w:eastAsia="zh-CN"/>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8</w:t>
      </w:r>
    </w:p>
    <w:p w14:paraId="199B96CF">
      <w:pPr>
        <w:spacing w:line="400" w:lineRule="exact"/>
        <w:ind w:firstLine="3373" w:firstLineChars="1200"/>
        <w:rPr>
          <w:rFonts w:ascii="宋体" w:hAnsi="宋体" w:eastAsia="宋体" w:cs="宋体"/>
          <w:b/>
          <w:color w:val="auto"/>
          <w:sz w:val="28"/>
          <w:szCs w:val="28"/>
        </w:rPr>
      </w:pPr>
      <w:r>
        <w:rPr>
          <w:rFonts w:hint="eastAsia" w:ascii="宋体" w:hAnsi="宋体" w:eastAsia="宋体" w:cs="宋体"/>
          <w:b/>
          <w:color w:val="auto"/>
          <w:sz w:val="28"/>
          <w:szCs w:val="28"/>
        </w:rPr>
        <w:t>其它响应资料</w:t>
      </w:r>
    </w:p>
    <w:p w14:paraId="0297BB8F">
      <w:pPr>
        <w:spacing w:line="400" w:lineRule="exact"/>
        <w:rPr>
          <w:rFonts w:ascii="宋体" w:hAnsi="宋体" w:eastAsia="宋体" w:cs="宋体"/>
          <w:bCs/>
          <w:color w:val="auto"/>
          <w:sz w:val="24"/>
          <w:szCs w:val="24"/>
        </w:rPr>
      </w:pPr>
    </w:p>
    <w:p w14:paraId="0BD7C9F9">
      <w:pPr>
        <w:spacing w:line="400" w:lineRule="exact"/>
        <w:rPr>
          <w:rFonts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rPr>
        <w:t>）针对本项目的质量保障、售后服务进行承诺</w:t>
      </w:r>
    </w:p>
    <w:p w14:paraId="6C136F7A">
      <w:pPr>
        <w:spacing w:line="400" w:lineRule="exact"/>
        <w:rPr>
          <w:rFonts w:ascii="宋体" w:hAnsi="宋体" w:eastAsia="宋体" w:cs="宋体"/>
          <w:bCs/>
          <w:color w:val="auto"/>
          <w:sz w:val="24"/>
          <w:szCs w:val="24"/>
        </w:rPr>
      </w:pPr>
    </w:p>
    <w:p w14:paraId="50E591DE">
      <w:pPr>
        <w:spacing w:line="400" w:lineRule="exact"/>
        <w:ind w:left="720" w:hanging="720" w:hangingChars="300"/>
        <w:jc w:val="left"/>
        <w:rPr>
          <w:rFonts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rPr>
        <w:t>）针对本项目的现场技术支持服务、时效、保障能力、质保期等内容进行描述</w:t>
      </w:r>
    </w:p>
    <w:p w14:paraId="435E57BD">
      <w:pPr>
        <w:spacing w:line="400" w:lineRule="exact"/>
        <w:rPr>
          <w:rFonts w:ascii="宋体" w:hAnsi="宋体" w:eastAsia="宋体" w:cs="宋体"/>
          <w:bCs/>
          <w:color w:val="auto"/>
          <w:sz w:val="24"/>
          <w:szCs w:val="24"/>
        </w:rPr>
      </w:pPr>
    </w:p>
    <w:p w14:paraId="6251E8F0">
      <w:pPr>
        <w:jc w:val="left"/>
        <w:rPr>
          <w:rFonts w:asciiTheme="minorEastAsia" w:hAnsiTheme="minorEastAsia"/>
          <w:color w:val="auto"/>
          <w:sz w:val="28"/>
          <w:szCs w:val="28"/>
        </w:rPr>
      </w:pPr>
    </w:p>
    <w:p w14:paraId="4DA9FDB2">
      <w:pPr>
        <w:jc w:val="left"/>
        <w:rPr>
          <w:rFonts w:asciiTheme="minorEastAsia" w:hAnsiTheme="minorEastAsia"/>
          <w:color w:val="auto"/>
          <w:sz w:val="28"/>
          <w:szCs w:val="28"/>
        </w:rPr>
      </w:pPr>
    </w:p>
    <w:p w14:paraId="16D17616">
      <w:pPr>
        <w:jc w:val="left"/>
        <w:rPr>
          <w:rFonts w:asciiTheme="minorEastAsia" w:hAnsiTheme="minorEastAsia"/>
          <w:color w:val="auto"/>
          <w:sz w:val="28"/>
          <w:szCs w:val="28"/>
        </w:rPr>
      </w:pPr>
    </w:p>
    <w:p w14:paraId="7373C85C">
      <w:pPr>
        <w:jc w:val="left"/>
        <w:rPr>
          <w:rFonts w:asciiTheme="minorEastAsia" w:hAnsiTheme="minorEastAsia"/>
          <w:color w:val="auto"/>
          <w:sz w:val="28"/>
          <w:szCs w:val="28"/>
        </w:rPr>
      </w:pPr>
    </w:p>
    <w:p w14:paraId="7E4C7969">
      <w:pPr>
        <w:jc w:val="left"/>
        <w:rPr>
          <w:rFonts w:asciiTheme="minorEastAsia" w:hAnsiTheme="minorEastAsia"/>
          <w:color w:val="auto"/>
          <w:sz w:val="28"/>
          <w:szCs w:val="28"/>
        </w:rPr>
      </w:pPr>
    </w:p>
    <w:p w14:paraId="0E1B558D">
      <w:pPr>
        <w:jc w:val="left"/>
        <w:rPr>
          <w:rFonts w:asciiTheme="minorEastAsia" w:hAnsiTheme="minorEastAsia"/>
          <w:color w:val="auto"/>
          <w:sz w:val="28"/>
          <w:szCs w:val="28"/>
        </w:rPr>
      </w:pPr>
    </w:p>
    <w:p w14:paraId="1809893F">
      <w:pPr>
        <w:jc w:val="left"/>
        <w:rPr>
          <w:rFonts w:asciiTheme="minorEastAsia" w:hAnsiTheme="minorEastAsia"/>
          <w:color w:val="auto"/>
          <w:sz w:val="28"/>
          <w:szCs w:val="28"/>
        </w:rPr>
      </w:pPr>
    </w:p>
    <w:p w14:paraId="03A89D0F">
      <w:pPr>
        <w:jc w:val="left"/>
        <w:rPr>
          <w:rFonts w:asciiTheme="minorEastAsia" w:hAnsiTheme="minorEastAsia"/>
          <w:color w:val="auto"/>
          <w:sz w:val="28"/>
          <w:szCs w:val="28"/>
        </w:rPr>
      </w:pPr>
    </w:p>
    <w:p w14:paraId="4B0EED14">
      <w:pPr>
        <w:jc w:val="left"/>
        <w:rPr>
          <w:rFonts w:asciiTheme="minorEastAsia" w:hAnsiTheme="minorEastAsia"/>
          <w:color w:val="auto"/>
          <w:sz w:val="28"/>
          <w:szCs w:val="28"/>
        </w:rPr>
      </w:pPr>
    </w:p>
    <w:p w14:paraId="3FBBF714">
      <w:pPr>
        <w:jc w:val="left"/>
        <w:rPr>
          <w:rFonts w:asciiTheme="minorEastAsia" w:hAnsiTheme="minorEastAsia"/>
          <w:color w:val="auto"/>
          <w:sz w:val="28"/>
          <w:szCs w:val="28"/>
        </w:rPr>
      </w:pPr>
    </w:p>
    <w:p w14:paraId="1B487863">
      <w:pPr>
        <w:jc w:val="left"/>
        <w:rPr>
          <w:rFonts w:asciiTheme="minorEastAsia" w:hAnsiTheme="minorEastAsia"/>
          <w:color w:val="auto"/>
          <w:sz w:val="28"/>
          <w:szCs w:val="28"/>
        </w:rPr>
      </w:pPr>
    </w:p>
    <w:p w14:paraId="631D8B20">
      <w:pPr>
        <w:jc w:val="left"/>
        <w:rPr>
          <w:rFonts w:asciiTheme="minorEastAsia" w:hAnsiTheme="minorEastAsia"/>
          <w:color w:val="auto"/>
          <w:sz w:val="28"/>
          <w:szCs w:val="28"/>
        </w:rPr>
      </w:pPr>
    </w:p>
    <w:p w14:paraId="6ED8F094">
      <w:pPr>
        <w:jc w:val="left"/>
        <w:rPr>
          <w:rFonts w:asciiTheme="minorEastAsia" w:hAnsiTheme="minorEastAsia"/>
          <w:color w:val="auto"/>
          <w:sz w:val="28"/>
          <w:szCs w:val="28"/>
        </w:rPr>
      </w:pPr>
    </w:p>
    <w:p w14:paraId="04D7B9C8">
      <w:pPr>
        <w:jc w:val="left"/>
        <w:rPr>
          <w:rFonts w:asciiTheme="minorEastAsia" w:hAnsiTheme="minorEastAsia"/>
          <w:color w:val="auto"/>
          <w:sz w:val="28"/>
          <w:szCs w:val="28"/>
        </w:rPr>
      </w:pPr>
    </w:p>
    <w:p w14:paraId="2A23BA9A">
      <w:pPr>
        <w:jc w:val="left"/>
        <w:rPr>
          <w:rFonts w:asciiTheme="minorEastAsia" w:hAnsiTheme="minorEastAsia"/>
          <w:color w:val="auto"/>
          <w:sz w:val="28"/>
          <w:szCs w:val="28"/>
        </w:rPr>
      </w:pPr>
    </w:p>
    <w:p w14:paraId="66C4D96D">
      <w:pPr>
        <w:jc w:val="left"/>
        <w:rPr>
          <w:rFonts w:asciiTheme="minorEastAsia" w:hAnsiTheme="min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4B769D7"/>
    <w:rsid w:val="0667543C"/>
    <w:rsid w:val="09DB44C4"/>
    <w:rsid w:val="0A886AA2"/>
    <w:rsid w:val="0C1E10EA"/>
    <w:rsid w:val="0CD16F7A"/>
    <w:rsid w:val="0D646FD0"/>
    <w:rsid w:val="0DA22CAD"/>
    <w:rsid w:val="0EE146BB"/>
    <w:rsid w:val="10C76755"/>
    <w:rsid w:val="116A6583"/>
    <w:rsid w:val="11CC5D32"/>
    <w:rsid w:val="140E2149"/>
    <w:rsid w:val="18463B3B"/>
    <w:rsid w:val="1A99279D"/>
    <w:rsid w:val="1B216E8C"/>
    <w:rsid w:val="1C632B49"/>
    <w:rsid w:val="1E2117AC"/>
    <w:rsid w:val="203C46E1"/>
    <w:rsid w:val="20B632AB"/>
    <w:rsid w:val="21A8797C"/>
    <w:rsid w:val="22616928"/>
    <w:rsid w:val="22A540C7"/>
    <w:rsid w:val="257F2DC4"/>
    <w:rsid w:val="262E5801"/>
    <w:rsid w:val="2B155F73"/>
    <w:rsid w:val="2C7546FD"/>
    <w:rsid w:val="2F4D3910"/>
    <w:rsid w:val="30EB33E1"/>
    <w:rsid w:val="31145778"/>
    <w:rsid w:val="32E5312C"/>
    <w:rsid w:val="3431715F"/>
    <w:rsid w:val="358B04B2"/>
    <w:rsid w:val="38292370"/>
    <w:rsid w:val="39336CC1"/>
    <w:rsid w:val="3B1344D0"/>
    <w:rsid w:val="3B64626A"/>
    <w:rsid w:val="3C814580"/>
    <w:rsid w:val="3FC61BBF"/>
    <w:rsid w:val="410A6013"/>
    <w:rsid w:val="41764F49"/>
    <w:rsid w:val="41866A87"/>
    <w:rsid w:val="42AD6C5D"/>
    <w:rsid w:val="433429C6"/>
    <w:rsid w:val="43734829"/>
    <w:rsid w:val="43A0005B"/>
    <w:rsid w:val="44231A85"/>
    <w:rsid w:val="4A906A90"/>
    <w:rsid w:val="4AE579A5"/>
    <w:rsid w:val="4AFD5D93"/>
    <w:rsid w:val="4B974407"/>
    <w:rsid w:val="4C78235F"/>
    <w:rsid w:val="4F471CD3"/>
    <w:rsid w:val="4FCB2326"/>
    <w:rsid w:val="50BD049E"/>
    <w:rsid w:val="53855B7B"/>
    <w:rsid w:val="53F73CC7"/>
    <w:rsid w:val="579B310A"/>
    <w:rsid w:val="580F5BC6"/>
    <w:rsid w:val="584E21A5"/>
    <w:rsid w:val="5C853E23"/>
    <w:rsid w:val="63B23767"/>
    <w:rsid w:val="65A17F37"/>
    <w:rsid w:val="65B80DDC"/>
    <w:rsid w:val="66A650D9"/>
    <w:rsid w:val="66EF64FE"/>
    <w:rsid w:val="66FC4A1E"/>
    <w:rsid w:val="682A4A82"/>
    <w:rsid w:val="693D7F76"/>
    <w:rsid w:val="6B225676"/>
    <w:rsid w:val="6E265769"/>
    <w:rsid w:val="6ED76403"/>
    <w:rsid w:val="7235622E"/>
    <w:rsid w:val="73F751C6"/>
    <w:rsid w:val="73F8516C"/>
    <w:rsid w:val="77635B47"/>
    <w:rsid w:val="78526E6F"/>
    <w:rsid w:val="794C7D62"/>
    <w:rsid w:val="7D4F6359"/>
    <w:rsid w:val="7E2D6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3730</Words>
  <Characters>4016</Characters>
  <Lines>40</Lines>
  <Paragraphs>11</Paragraphs>
  <TotalTime>5</TotalTime>
  <ScaleCrop>false</ScaleCrop>
  <LinksUpToDate>false</LinksUpToDate>
  <CharactersWithSpaces>4043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2025-05-15T02:00:38Z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C588C4162C1946C8A28B5D107612CCB6</vt:lpwstr>
  </property>
  <property fmtid="{D5CDD505-2E9C-101B-9397-08002B2CF9AE}" pid="4" name="KSOTemplateDocerSaveRecord">
    <vt:lpwstr>eyJoZGlkIjoiMmMyZTVjYWQ1NmNjZWU3ZjA1MGNhNmE2M2Y2YTI4MGMiLCJ1c2VySWQiOiI1MjY1OTQ0MzAifQ==</vt:lpwstr>
  </property>
</Properties>
</file>