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二期技改刻字机采购项目采购</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10.17</w:t>
      </w:r>
    </w:p>
    <w:p w14:paraId="7C69E696">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lang w:eastAsia="zh-CN"/>
        </w:rPr>
        <w:t>一、</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50199481">
      <w:pPr>
        <w:shd w:val="clear"/>
        <w:adjustRightInd w:val="0"/>
        <w:snapToGrid w:val="0"/>
        <w:spacing w:line="400" w:lineRule="exact"/>
        <w:jc w:val="left"/>
        <w:textAlignment w:val="baseline"/>
        <w:rPr>
          <w:rFonts w:ascii="宋体" w:hAnsi="宋体" w:eastAsia="宋体" w:cs="Times New Roman"/>
          <w:b/>
          <w:caps/>
          <w:kern w:val="0"/>
          <w:sz w:val="24"/>
          <w:szCs w:val="24"/>
        </w:rPr>
      </w:pPr>
    </w:p>
    <w:p w14:paraId="19F6FD40">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7DF99F7">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4FBD50CD">
      <w:pPr>
        <w:shd w:val="clear"/>
        <w:autoSpaceDE w:val="0"/>
        <w:autoSpaceDN w:val="0"/>
        <w:adjustRightInd w:val="0"/>
        <w:spacing w:line="600" w:lineRule="exact"/>
        <w:rPr>
          <w:rFonts w:ascii="微软雅黑" w:hAnsi="Times New Roman" w:eastAsia="微软雅黑" w:cs="微软雅黑"/>
          <w:kern w:val="0"/>
          <w:sz w:val="20"/>
          <w:szCs w:val="20"/>
        </w:rPr>
      </w:pPr>
    </w:p>
    <w:p w14:paraId="362DC895">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52D9C5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77BC6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8662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3778A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02AB8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E7D5A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E396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6DA72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8544A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05D05A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6F9DA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F49D1D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02EEBD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BF52E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2EA75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EF6D8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2678E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57EB7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36BD7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16819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B24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F8548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3E6A1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C9B2BD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B5A0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2833E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DECE7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A1C1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B02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0EDB1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44C44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4C0696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47CDD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9C04D82">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344497AB">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437573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4D7F5F26">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93E0F64">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2FD5A1FD">
      <w:pPr>
        <w:pStyle w:val="4"/>
        <w:pageBreakBefore w:val="0"/>
        <w:shd w:val="clear"/>
        <w:kinsoku/>
        <w:wordWrap/>
        <w:overflowPunct/>
        <w:topLinePunct w:val="0"/>
        <w:bidi w:val="0"/>
        <w:spacing w:line="540" w:lineRule="exact"/>
        <w:ind w:left="0"/>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二、</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40" w:lineRule="exact"/>
        <w:ind w:left="0"/>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w:t>
      </w:r>
      <w:r>
        <w:rPr>
          <w:rFonts w:hint="eastAsia" w:cs="Times New Roman" w:asciiTheme="minorEastAsia" w:hAnsiTheme="minorEastAsia"/>
          <w:b w:val="0"/>
          <w:bCs w:val="0"/>
          <w:kern w:val="20"/>
          <w:sz w:val="24"/>
          <w:szCs w:val="24"/>
          <w:lang w:val="zh-CN"/>
        </w:rPr>
        <w:t>需要</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可以把正副本装在一个档案袋里，白纸封套密封处加盖公章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40" w:lineRule="exact"/>
        <w:ind w:left="0"/>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 xml:space="preserve"> 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40" w:lineRule="exact"/>
        <w:ind w:left="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4FCDF3C">
      <w:pPr>
        <w:pStyle w:val="12"/>
        <w:pageBreakBefore w:val="0"/>
        <w:shd w:val="clear" w:color="auto"/>
        <w:kinsoku/>
        <w:wordWrap/>
        <w:overflowPunct/>
        <w:topLinePunct w:val="0"/>
        <w:autoSpaceDE/>
        <w:autoSpaceDN/>
        <w:bidi w:val="0"/>
        <w:spacing w:before="0" w:beforeAutospacing="0" w:after="0" w:afterAutospacing="0" w:line="540" w:lineRule="exact"/>
        <w:ind w:left="0" w:hanging="600" w:hangingChars="250"/>
        <w:textAlignment w:val="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312C989E">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hint="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bidi w:val="0"/>
        <w:adjustRightInd/>
        <w:snapToGrid/>
        <w:spacing w:line="540" w:lineRule="exact"/>
        <w:ind w:left="0"/>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63</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40" w:lineRule="exact"/>
        <w:ind w:left="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哈量公司二期技改刻字机采购项目</w:t>
      </w:r>
    </w:p>
    <w:p w14:paraId="4F5022D4">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40" w:lineRule="exact"/>
        <w:ind w:left="0" w:right="0" w:rightChars="0" w:firstLine="0"/>
        <w:jc w:val="both"/>
        <w:textAlignment w:val="auto"/>
        <w:outlineLvl w:val="9"/>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val="en-US" w:eastAsia="zh-CN"/>
        </w:rPr>
        <w:t>6.1</w:t>
      </w:r>
      <w:r>
        <w:rPr>
          <w:rFonts w:hint="eastAsia" w:ascii="宋体" w:hAnsi="宋体" w:eastAsia="宋体" w:cs="宋体"/>
          <w:b w:val="0"/>
          <w:bCs w:val="0"/>
          <w:color w:val="auto"/>
          <w:spacing w:val="-3"/>
          <w:sz w:val="24"/>
          <w:szCs w:val="24"/>
          <w:lang w:eastAsia="zh-CN"/>
        </w:rPr>
        <w:t>项目内容</w:t>
      </w:r>
    </w:p>
    <w:p w14:paraId="58CFE16A">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lang w:eastAsia="zh-CN"/>
        </w:rPr>
      </w:pPr>
      <w:r>
        <w:rPr>
          <w:rFonts w:hint="eastAsia" w:ascii="宋体" w:hAnsi="宋体" w:eastAsia="宋体" w:cs="宋体"/>
          <w:bCs/>
          <w:color w:val="auto"/>
          <w:kern w:val="0"/>
          <w:sz w:val="24"/>
          <w:szCs w:val="24"/>
          <w:highlight w:val="none"/>
          <w:lang w:val="en-US" w:eastAsia="zh-CN"/>
        </w:rPr>
        <w:t>本项目是根据二期技改项目计划，采购技改激光刻字机。</w:t>
      </w:r>
    </w:p>
    <w:p w14:paraId="4DE30E56">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6.2项目要求（*为重点要求）</w:t>
      </w:r>
    </w:p>
    <w:tbl>
      <w:tblPr>
        <w:tblStyle w:val="15"/>
        <w:tblpPr w:leftFromText="180" w:rightFromText="180" w:vertAnchor="text" w:horzAnchor="page" w:tblpX="1858" w:tblpY="342"/>
        <w:tblOverlap w:val="never"/>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04"/>
        <w:gridCol w:w="6955"/>
        <w:gridCol w:w="545"/>
      </w:tblGrid>
      <w:tr w14:paraId="3A00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blHeader/>
        </w:trPr>
        <w:tc>
          <w:tcPr>
            <w:tcW w:w="804" w:type="dxa"/>
            <w:noWrap/>
            <w:vAlign w:val="center"/>
          </w:tcPr>
          <w:p w14:paraId="5D019E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6955" w:type="dxa"/>
            <w:noWrap/>
            <w:vAlign w:val="center"/>
          </w:tcPr>
          <w:p w14:paraId="14D39A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采购规格</w:t>
            </w:r>
          </w:p>
        </w:tc>
        <w:tc>
          <w:tcPr>
            <w:tcW w:w="545" w:type="dxa"/>
            <w:noWrap/>
            <w:vAlign w:val="center"/>
          </w:tcPr>
          <w:p w14:paraId="02A075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14:paraId="58BA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374C71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6955" w:type="dxa"/>
            <w:noWrap/>
            <w:vAlign w:val="center"/>
          </w:tcPr>
          <w:p w14:paraId="262994DA">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采购编号：</w:t>
            </w:r>
            <w:r>
              <w:rPr>
                <w:rFonts w:hint="eastAsia" w:ascii="宋体" w:hAnsi="宋体" w:eastAsia="宋体" w:cs="宋体"/>
                <w:sz w:val="24"/>
                <w:szCs w:val="24"/>
                <w:lang w:val="en-US" w:eastAsia="zh-CN"/>
              </w:rPr>
              <w:t>FW2025-63号</w:t>
            </w:r>
          </w:p>
        </w:tc>
        <w:tc>
          <w:tcPr>
            <w:tcW w:w="545" w:type="dxa"/>
            <w:noWrap/>
            <w:vAlign w:val="center"/>
          </w:tcPr>
          <w:p w14:paraId="446B7FE3">
            <w:pPr>
              <w:spacing w:line="360" w:lineRule="auto"/>
              <w:jc w:val="center"/>
              <w:rPr>
                <w:rFonts w:hint="eastAsia" w:ascii="宋体" w:hAnsi="宋体" w:eastAsia="宋体" w:cs="宋体"/>
                <w:b/>
                <w:color w:val="FF0000"/>
                <w:sz w:val="24"/>
                <w:szCs w:val="24"/>
              </w:rPr>
            </w:pPr>
          </w:p>
        </w:tc>
      </w:tr>
      <w:tr w14:paraId="5B45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5D138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955" w:type="dxa"/>
            <w:noWrap/>
            <w:vAlign w:val="center"/>
          </w:tcPr>
          <w:p w14:paraId="19F41CE5">
            <w:pPr>
              <w:spacing w:line="360" w:lineRule="auto"/>
              <w:jc w:val="left"/>
              <w:rPr>
                <w:rFonts w:hint="eastAsia" w:ascii="宋体" w:hAnsi="宋体" w:eastAsia="宋体" w:cs="宋体"/>
                <w:sz w:val="24"/>
                <w:szCs w:val="24"/>
              </w:rPr>
            </w:pPr>
            <w:r>
              <w:rPr>
                <w:rFonts w:hint="eastAsia" w:ascii="宋体" w:hAnsi="宋体" w:eastAsia="宋体" w:cs="宋体"/>
                <w:sz w:val="24"/>
                <w:szCs w:val="24"/>
              </w:rPr>
              <w:t>设备名称：</w:t>
            </w:r>
            <w:r>
              <w:rPr>
                <w:rFonts w:hint="eastAsia" w:ascii="宋体" w:hAnsi="宋体" w:eastAsia="宋体" w:cs="宋体"/>
                <w:b/>
                <w:bCs/>
                <w:sz w:val="24"/>
                <w:szCs w:val="24"/>
              </w:rPr>
              <w:t>激光刻字机</w:t>
            </w:r>
          </w:p>
        </w:tc>
        <w:tc>
          <w:tcPr>
            <w:tcW w:w="545" w:type="dxa"/>
            <w:noWrap/>
            <w:vAlign w:val="center"/>
          </w:tcPr>
          <w:p w14:paraId="25CB68E7">
            <w:pPr>
              <w:spacing w:line="360" w:lineRule="auto"/>
              <w:jc w:val="center"/>
              <w:rPr>
                <w:rFonts w:hint="eastAsia" w:ascii="宋体" w:hAnsi="宋体" w:eastAsia="宋体" w:cs="宋体"/>
                <w:b/>
                <w:color w:val="FF0000"/>
                <w:sz w:val="24"/>
                <w:szCs w:val="24"/>
              </w:rPr>
            </w:pPr>
          </w:p>
        </w:tc>
      </w:tr>
      <w:tr w14:paraId="432F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24ED82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6955" w:type="dxa"/>
            <w:noWrap/>
            <w:vAlign w:val="center"/>
          </w:tcPr>
          <w:p w14:paraId="0BDEE6D4">
            <w:pPr>
              <w:spacing w:line="360" w:lineRule="auto"/>
              <w:jc w:val="left"/>
              <w:rPr>
                <w:rFonts w:hint="eastAsia" w:ascii="宋体" w:hAnsi="宋体" w:eastAsia="宋体" w:cs="宋体"/>
                <w:sz w:val="24"/>
                <w:szCs w:val="24"/>
              </w:rPr>
            </w:pPr>
            <w:r>
              <w:rPr>
                <w:rFonts w:hint="eastAsia" w:ascii="宋体" w:hAnsi="宋体" w:eastAsia="宋体" w:cs="宋体"/>
                <w:sz w:val="24"/>
                <w:szCs w:val="24"/>
              </w:rPr>
              <w:t>数量</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两台</w:t>
            </w:r>
          </w:p>
        </w:tc>
        <w:tc>
          <w:tcPr>
            <w:tcW w:w="545" w:type="dxa"/>
            <w:noWrap/>
            <w:vAlign w:val="center"/>
          </w:tcPr>
          <w:p w14:paraId="0D220711">
            <w:pPr>
              <w:spacing w:line="360" w:lineRule="auto"/>
              <w:jc w:val="center"/>
              <w:rPr>
                <w:rFonts w:hint="eastAsia" w:ascii="宋体" w:hAnsi="宋体" w:eastAsia="宋体" w:cs="宋体"/>
                <w:b/>
                <w:color w:val="FF0000"/>
                <w:sz w:val="24"/>
                <w:szCs w:val="24"/>
              </w:rPr>
            </w:pPr>
          </w:p>
        </w:tc>
      </w:tr>
      <w:tr w14:paraId="3B68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5CA24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6955" w:type="dxa"/>
            <w:noWrap/>
            <w:vAlign w:val="center"/>
          </w:tcPr>
          <w:p w14:paraId="2DFB17EA">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报价：</w:t>
            </w:r>
          </w:p>
        </w:tc>
        <w:tc>
          <w:tcPr>
            <w:tcW w:w="545" w:type="dxa"/>
            <w:noWrap/>
            <w:vAlign w:val="center"/>
          </w:tcPr>
          <w:p w14:paraId="0B7A1FF9">
            <w:pPr>
              <w:spacing w:line="360" w:lineRule="auto"/>
              <w:jc w:val="center"/>
              <w:rPr>
                <w:rFonts w:hint="eastAsia" w:ascii="宋体" w:hAnsi="宋体" w:eastAsia="宋体" w:cs="宋体"/>
                <w:b/>
                <w:color w:val="FF0000"/>
                <w:sz w:val="24"/>
                <w:szCs w:val="24"/>
              </w:rPr>
            </w:pPr>
          </w:p>
        </w:tc>
      </w:tr>
      <w:tr w14:paraId="186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F4F45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6955" w:type="dxa"/>
            <w:noWrap/>
            <w:vAlign w:val="center"/>
          </w:tcPr>
          <w:p w14:paraId="4FA93B21">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报价币种：</w:t>
            </w:r>
            <w:r>
              <w:rPr>
                <w:rFonts w:hint="eastAsia" w:ascii="宋体" w:hAnsi="宋体" w:eastAsia="宋体" w:cs="宋体"/>
                <w:sz w:val="24"/>
                <w:szCs w:val="24"/>
                <w:lang w:val="en-US" w:eastAsia="zh-CN"/>
              </w:rPr>
              <w:t>人民币</w:t>
            </w:r>
          </w:p>
        </w:tc>
        <w:tc>
          <w:tcPr>
            <w:tcW w:w="545" w:type="dxa"/>
            <w:noWrap/>
            <w:vAlign w:val="center"/>
          </w:tcPr>
          <w:p w14:paraId="5CD19D52">
            <w:pPr>
              <w:spacing w:line="360" w:lineRule="auto"/>
              <w:jc w:val="center"/>
              <w:rPr>
                <w:rFonts w:hint="eastAsia" w:ascii="宋体" w:hAnsi="宋体" w:eastAsia="宋体" w:cs="宋体"/>
                <w:b/>
                <w:color w:val="FF0000"/>
                <w:sz w:val="24"/>
                <w:szCs w:val="24"/>
              </w:rPr>
            </w:pPr>
          </w:p>
        </w:tc>
      </w:tr>
      <w:tr w14:paraId="322C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495AD2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4.2</w:t>
            </w:r>
          </w:p>
        </w:tc>
        <w:tc>
          <w:tcPr>
            <w:tcW w:w="6955" w:type="dxa"/>
            <w:noWrap/>
            <w:vAlign w:val="center"/>
          </w:tcPr>
          <w:p w14:paraId="4FFC4FAD">
            <w:pPr>
              <w:spacing w:line="360" w:lineRule="auto"/>
              <w:jc w:val="left"/>
              <w:rPr>
                <w:rFonts w:hint="eastAsia" w:ascii="宋体" w:hAnsi="宋体" w:eastAsia="宋体" w:cs="宋体"/>
                <w:sz w:val="24"/>
                <w:szCs w:val="24"/>
              </w:rPr>
            </w:pPr>
            <w:r>
              <w:rPr>
                <w:rFonts w:hint="eastAsia" w:ascii="宋体" w:hAnsi="宋体" w:eastAsia="宋体" w:cs="宋体"/>
                <w:sz w:val="24"/>
                <w:szCs w:val="24"/>
              </w:rPr>
              <w:t>报价方式：CIF中国哈尔滨</w:t>
            </w:r>
          </w:p>
        </w:tc>
        <w:tc>
          <w:tcPr>
            <w:tcW w:w="545" w:type="dxa"/>
            <w:noWrap/>
            <w:vAlign w:val="center"/>
          </w:tcPr>
          <w:p w14:paraId="634BD587">
            <w:pPr>
              <w:spacing w:line="360" w:lineRule="auto"/>
              <w:jc w:val="center"/>
              <w:rPr>
                <w:rFonts w:hint="eastAsia" w:ascii="宋体" w:hAnsi="宋体" w:eastAsia="宋体" w:cs="宋体"/>
                <w:b/>
                <w:color w:val="FF0000"/>
                <w:sz w:val="24"/>
                <w:szCs w:val="24"/>
              </w:rPr>
            </w:pPr>
          </w:p>
        </w:tc>
      </w:tr>
      <w:tr w14:paraId="55ED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1" w:hRule="atLeast"/>
        </w:trPr>
        <w:tc>
          <w:tcPr>
            <w:tcW w:w="804" w:type="dxa"/>
            <w:noWrap/>
            <w:vAlign w:val="center"/>
          </w:tcPr>
          <w:p w14:paraId="1FCDDB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6955" w:type="dxa"/>
            <w:noWrap/>
            <w:vAlign w:val="center"/>
          </w:tcPr>
          <w:p w14:paraId="1243D4BE">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交货期：</w:t>
            </w:r>
            <w:r>
              <w:rPr>
                <w:rFonts w:hint="eastAsia" w:ascii="宋体" w:hAnsi="宋体" w:eastAsia="宋体" w:cs="宋体"/>
                <w:b/>
                <w:bCs/>
                <w:color w:val="000000"/>
                <w:sz w:val="24"/>
                <w:szCs w:val="24"/>
              </w:rPr>
              <w:t>合同签字生效后</w:t>
            </w:r>
            <w:r>
              <w:rPr>
                <w:rFonts w:hint="eastAsia" w:ascii="宋体" w:hAnsi="宋体" w:eastAsia="宋体" w:cs="宋体"/>
                <w:b/>
                <w:bCs/>
                <w:color w:val="1F497D"/>
                <w:sz w:val="24"/>
                <w:szCs w:val="24"/>
                <w:lang w:val="en-US" w:eastAsia="zh-CN"/>
              </w:rPr>
              <w:t>1</w:t>
            </w:r>
            <w:r>
              <w:rPr>
                <w:rFonts w:hint="eastAsia" w:ascii="宋体" w:hAnsi="宋体" w:eastAsia="宋体" w:cs="宋体"/>
                <w:b/>
                <w:bCs/>
                <w:color w:val="000000"/>
                <w:sz w:val="24"/>
                <w:szCs w:val="24"/>
              </w:rPr>
              <w:t>个月</w:t>
            </w:r>
          </w:p>
        </w:tc>
        <w:tc>
          <w:tcPr>
            <w:tcW w:w="545" w:type="dxa"/>
            <w:noWrap/>
            <w:vAlign w:val="center"/>
          </w:tcPr>
          <w:p w14:paraId="1197562D">
            <w:pPr>
              <w:spacing w:line="360" w:lineRule="auto"/>
              <w:jc w:val="center"/>
              <w:rPr>
                <w:rFonts w:hint="eastAsia" w:ascii="宋体" w:hAnsi="宋体" w:eastAsia="宋体" w:cs="宋体"/>
                <w:b/>
                <w:color w:val="FF0000"/>
                <w:sz w:val="24"/>
                <w:szCs w:val="24"/>
              </w:rPr>
            </w:pPr>
          </w:p>
        </w:tc>
      </w:tr>
      <w:tr w14:paraId="4802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43C548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6955" w:type="dxa"/>
            <w:noWrap/>
            <w:vAlign w:val="center"/>
          </w:tcPr>
          <w:p w14:paraId="457465DF">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设备用途及基本要求：</w:t>
            </w:r>
          </w:p>
        </w:tc>
        <w:tc>
          <w:tcPr>
            <w:tcW w:w="545" w:type="dxa"/>
            <w:noWrap/>
            <w:vAlign w:val="center"/>
          </w:tcPr>
          <w:p w14:paraId="700695AE">
            <w:pPr>
              <w:spacing w:line="360" w:lineRule="auto"/>
              <w:jc w:val="center"/>
              <w:rPr>
                <w:rFonts w:hint="eastAsia" w:ascii="宋体" w:hAnsi="宋体" w:eastAsia="宋体" w:cs="宋体"/>
                <w:b/>
                <w:color w:val="FF0000"/>
                <w:sz w:val="24"/>
                <w:szCs w:val="24"/>
              </w:rPr>
            </w:pPr>
          </w:p>
        </w:tc>
      </w:tr>
      <w:tr w14:paraId="593C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100" w:hRule="atLeast"/>
        </w:trPr>
        <w:tc>
          <w:tcPr>
            <w:tcW w:w="804" w:type="dxa"/>
            <w:noWrap/>
            <w:vAlign w:val="center"/>
          </w:tcPr>
          <w:p w14:paraId="1CDE41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w:t>
            </w:r>
          </w:p>
          <w:p w14:paraId="1C58E52B">
            <w:pPr>
              <w:spacing w:line="360" w:lineRule="auto"/>
              <w:jc w:val="center"/>
              <w:rPr>
                <w:rFonts w:hint="eastAsia" w:ascii="宋体" w:hAnsi="宋体" w:eastAsia="宋体" w:cs="宋体"/>
                <w:sz w:val="24"/>
                <w:szCs w:val="24"/>
              </w:rPr>
            </w:pPr>
          </w:p>
        </w:tc>
        <w:tc>
          <w:tcPr>
            <w:tcW w:w="6955" w:type="dxa"/>
            <w:noWrap/>
            <w:vAlign w:val="center"/>
          </w:tcPr>
          <w:p w14:paraId="5198BFDE">
            <w:pPr>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rPr>
              <w:t>该设备主要用于</w:t>
            </w:r>
            <w:r>
              <w:rPr>
                <w:rFonts w:hint="eastAsia" w:ascii="宋体" w:hAnsi="宋体" w:eastAsia="宋体" w:cs="宋体"/>
                <w:color w:val="auto"/>
                <w:sz w:val="24"/>
                <w:szCs w:val="24"/>
                <w:lang w:val="en-US" w:eastAsia="zh-CN"/>
              </w:rPr>
              <w:t>生产、测试等</w:t>
            </w:r>
            <w:r>
              <w:rPr>
                <w:rFonts w:hint="eastAsia" w:ascii="宋体" w:hAnsi="宋体" w:eastAsia="宋体" w:cs="宋体"/>
                <w:color w:val="auto"/>
                <w:sz w:val="24"/>
                <w:szCs w:val="24"/>
              </w:rPr>
              <w:t>产品激光刻字工序加工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标刻产品表面无烧伤或产生毛刺等</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问题</w:t>
            </w:r>
            <w:r>
              <w:rPr>
                <w:rFonts w:hint="eastAsia" w:ascii="宋体" w:hAnsi="宋体" w:eastAsia="宋体" w:cs="宋体"/>
                <w:color w:val="auto"/>
                <w:sz w:val="24"/>
                <w:szCs w:val="24"/>
              </w:rPr>
              <w:t>，字迹清晰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美观</w:t>
            </w:r>
            <w:r>
              <w:rPr>
                <w:rFonts w:hint="eastAsia" w:ascii="宋体" w:hAnsi="宋体" w:eastAsia="宋体" w:cs="宋体"/>
                <w:color w:val="auto"/>
                <w:sz w:val="24"/>
                <w:szCs w:val="24"/>
              </w:rPr>
              <w:t>，打标速度</w:t>
            </w:r>
            <w:r>
              <w:rPr>
                <w:rFonts w:hint="eastAsia" w:ascii="宋体" w:hAnsi="宋体" w:eastAsia="宋体" w:cs="宋体"/>
                <w:color w:val="auto"/>
                <w:sz w:val="24"/>
                <w:szCs w:val="24"/>
                <w:lang w:val="en-US" w:eastAsia="zh-CN"/>
              </w:rPr>
              <w:t>快，</w:t>
            </w:r>
            <w:r>
              <w:rPr>
                <w:rFonts w:hint="eastAsia" w:ascii="宋体" w:hAnsi="宋体" w:eastAsia="宋体" w:cs="宋体"/>
                <w:color w:val="auto"/>
                <w:sz w:val="24"/>
                <w:szCs w:val="24"/>
              </w:rPr>
              <w:t>维护费用</w:t>
            </w:r>
            <w:r>
              <w:rPr>
                <w:rFonts w:hint="eastAsia" w:ascii="宋体" w:hAnsi="宋体" w:eastAsia="宋体" w:cs="宋体"/>
                <w:color w:val="auto"/>
                <w:sz w:val="24"/>
                <w:szCs w:val="24"/>
                <w:lang w:val="en-US" w:eastAsia="zh-CN"/>
              </w:rPr>
              <w:t>低，有自动对焦或视觉识别功能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并能</w:t>
            </w:r>
            <w:r>
              <w:rPr>
                <w:rFonts w:hint="eastAsia" w:ascii="宋体" w:hAnsi="宋体" w:eastAsia="宋体" w:cs="宋体"/>
                <w:color w:val="auto"/>
                <w:sz w:val="24"/>
                <w:szCs w:val="24"/>
              </w:rPr>
              <w:t>实现公司产品标刻二维码</w:t>
            </w:r>
            <w:r>
              <w:rPr>
                <w:rFonts w:hint="eastAsia" w:ascii="宋体" w:hAnsi="宋体" w:eastAsia="宋体" w:cs="宋体"/>
                <w:color w:val="auto"/>
                <w:sz w:val="24"/>
                <w:szCs w:val="24"/>
                <w:lang w:val="en-US" w:eastAsia="zh-CN"/>
              </w:rPr>
              <w:t>功能，完成产品</w:t>
            </w:r>
            <w:r>
              <w:rPr>
                <w:rFonts w:hint="eastAsia" w:ascii="宋体" w:hAnsi="宋体" w:eastAsia="宋体" w:cs="宋体"/>
                <w:color w:val="auto"/>
                <w:sz w:val="24"/>
                <w:szCs w:val="24"/>
              </w:rPr>
              <w:t>提档升级。</w:t>
            </w:r>
          </w:p>
        </w:tc>
        <w:tc>
          <w:tcPr>
            <w:tcW w:w="545" w:type="dxa"/>
            <w:noWrap/>
            <w:vAlign w:val="center"/>
          </w:tcPr>
          <w:p w14:paraId="2398717E">
            <w:pPr>
              <w:spacing w:line="360" w:lineRule="auto"/>
              <w:jc w:val="center"/>
              <w:rPr>
                <w:rFonts w:hint="eastAsia" w:ascii="宋体" w:hAnsi="宋体" w:eastAsia="宋体" w:cs="宋体"/>
                <w:b/>
                <w:color w:val="FF0000"/>
                <w:sz w:val="24"/>
                <w:szCs w:val="24"/>
              </w:rPr>
            </w:pPr>
          </w:p>
        </w:tc>
      </w:tr>
      <w:tr w14:paraId="3D41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405" w:hRule="atLeast"/>
        </w:trPr>
        <w:tc>
          <w:tcPr>
            <w:tcW w:w="804" w:type="dxa"/>
            <w:noWrap/>
            <w:vAlign w:val="center"/>
          </w:tcPr>
          <w:p w14:paraId="550D20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6.2</w:t>
            </w:r>
          </w:p>
        </w:tc>
        <w:tc>
          <w:tcPr>
            <w:tcW w:w="6955" w:type="dxa"/>
            <w:noWrap/>
            <w:vAlign w:val="center"/>
          </w:tcPr>
          <w:p w14:paraId="091D996F">
            <w:pPr>
              <w:spacing w:line="360" w:lineRule="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机床应符合GB/T 7247.1标准，确保激光产品的质量和安全性；IEC 60825-1标准，确保激光产品在使用过程中不会对人员和环境造成危害。‌</w:t>
            </w:r>
          </w:p>
        </w:tc>
        <w:tc>
          <w:tcPr>
            <w:tcW w:w="545" w:type="dxa"/>
            <w:noWrap/>
            <w:vAlign w:val="center"/>
          </w:tcPr>
          <w:p w14:paraId="652D5524">
            <w:pPr>
              <w:spacing w:line="360" w:lineRule="auto"/>
              <w:jc w:val="both"/>
              <w:rPr>
                <w:rFonts w:hint="eastAsia" w:ascii="宋体" w:hAnsi="宋体" w:eastAsia="宋体" w:cs="宋体"/>
                <w:b/>
                <w:color w:val="FF0000"/>
                <w:sz w:val="24"/>
                <w:szCs w:val="24"/>
              </w:rPr>
            </w:pPr>
          </w:p>
        </w:tc>
      </w:tr>
      <w:tr w14:paraId="13DC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1EC2A17">
            <w:pPr>
              <w:spacing w:line="360" w:lineRule="auto"/>
              <w:jc w:val="center"/>
              <w:rPr>
                <w:rFonts w:hint="eastAsia" w:ascii="宋体" w:hAnsi="宋体" w:eastAsia="宋体" w:cs="宋体"/>
                <w:b/>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6.3</w:t>
            </w:r>
          </w:p>
        </w:tc>
        <w:tc>
          <w:tcPr>
            <w:tcW w:w="6955" w:type="dxa"/>
            <w:noWrap/>
            <w:vAlign w:val="center"/>
          </w:tcPr>
          <w:p w14:paraId="23C373F0">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设备动力和耗能装置须符合国家节能相关要求，设备使用的能源动力消耗装置要符合国家节能要求，不能使用工信部发布的关于《高能耗落后机电设备淘汰目录》中的设备。</w:t>
            </w:r>
          </w:p>
        </w:tc>
        <w:tc>
          <w:tcPr>
            <w:tcW w:w="545" w:type="dxa"/>
            <w:noWrap/>
            <w:vAlign w:val="center"/>
          </w:tcPr>
          <w:p w14:paraId="6FB8BEA3">
            <w:pPr>
              <w:spacing w:line="360" w:lineRule="auto"/>
              <w:jc w:val="center"/>
              <w:rPr>
                <w:rFonts w:hint="eastAsia" w:ascii="宋体" w:hAnsi="宋体" w:eastAsia="宋体" w:cs="宋体"/>
                <w:b/>
                <w:color w:val="FF0000"/>
                <w:sz w:val="24"/>
                <w:szCs w:val="24"/>
              </w:rPr>
            </w:pPr>
          </w:p>
        </w:tc>
      </w:tr>
      <w:tr w14:paraId="1CE9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4D2E31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7</w:t>
            </w:r>
          </w:p>
        </w:tc>
        <w:tc>
          <w:tcPr>
            <w:tcW w:w="6955" w:type="dxa"/>
            <w:noWrap/>
            <w:vAlign w:val="center"/>
          </w:tcPr>
          <w:p w14:paraId="0A380665">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设备技术要求及主要规格参数：</w:t>
            </w:r>
          </w:p>
        </w:tc>
        <w:tc>
          <w:tcPr>
            <w:tcW w:w="545" w:type="dxa"/>
            <w:noWrap/>
            <w:vAlign w:val="center"/>
          </w:tcPr>
          <w:p w14:paraId="72471664">
            <w:pPr>
              <w:spacing w:line="360" w:lineRule="auto"/>
              <w:jc w:val="center"/>
              <w:rPr>
                <w:rFonts w:hint="eastAsia" w:ascii="宋体" w:hAnsi="宋体" w:eastAsia="宋体" w:cs="宋体"/>
                <w:b/>
                <w:color w:val="FF0000"/>
                <w:sz w:val="24"/>
                <w:szCs w:val="24"/>
              </w:rPr>
            </w:pPr>
          </w:p>
        </w:tc>
      </w:tr>
      <w:tr w14:paraId="20B0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48373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6955" w:type="dxa"/>
            <w:noWrap/>
            <w:vAlign w:val="center"/>
          </w:tcPr>
          <w:p w14:paraId="118F5E87">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设备设计、制造应符合ISO国际标准、中国环保要求、国际电气标准（IEC）及制造国国家标准和中国的有关安全标准</w:t>
            </w:r>
            <w:r>
              <w:rPr>
                <w:rFonts w:hint="eastAsia" w:ascii="宋体" w:hAnsi="宋体" w:eastAsia="宋体" w:cs="宋体"/>
                <w:sz w:val="24"/>
                <w:szCs w:val="24"/>
                <w:lang w:eastAsia="zh-CN"/>
              </w:rPr>
              <w:t>。</w:t>
            </w:r>
          </w:p>
        </w:tc>
        <w:tc>
          <w:tcPr>
            <w:tcW w:w="545" w:type="dxa"/>
            <w:noWrap/>
            <w:vAlign w:val="center"/>
          </w:tcPr>
          <w:p w14:paraId="19FF27E7">
            <w:pPr>
              <w:spacing w:line="360" w:lineRule="auto"/>
              <w:jc w:val="center"/>
              <w:rPr>
                <w:rFonts w:hint="eastAsia" w:ascii="宋体" w:hAnsi="宋体" w:eastAsia="宋体" w:cs="宋体"/>
                <w:b/>
                <w:color w:val="FF0000"/>
                <w:sz w:val="24"/>
                <w:szCs w:val="24"/>
              </w:rPr>
            </w:pPr>
          </w:p>
        </w:tc>
      </w:tr>
      <w:tr w14:paraId="676A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363" w:hRule="atLeast"/>
        </w:trPr>
        <w:tc>
          <w:tcPr>
            <w:tcW w:w="804" w:type="dxa"/>
            <w:noWrap/>
            <w:vAlign w:val="center"/>
          </w:tcPr>
          <w:p w14:paraId="1EFD0C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7.2</w:t>
            </w:r>
          </w:p>
        </w:tc>
        <w:tc>
          <w:tcPr>
            <w:tcW w:w="6955" w:type="dxa"/>
            <w:noWrap/>
            <w:vAlign w:val="center"/>
          </w:tcPr>
          <w:p w14:paraId="300EAADE">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设备所有零部件、各种仪表和NC系统应全部采用国际单位（SI）标准</w:t>
            </w:r>
            <w:r>
              <w:rPr>
                <w:rFonts w:hint="eastAsia" w:ascii="宋体" w:hAnsi="宋体" w:eastAsia="宋体" w:cs="宋体"/>
                <w:sz w:val="24"/>
                <w:szCs w:val="24"/>
                <w:lang w:eastAsia="zh-CN"/>
              </w:rPr>
              <w:t>。</w:t>
            </w:r>
          </w:p>
        </w:tc>
        <w:tc>
          <w:tcPr>
            <w:tcW w:w="545" w:type="dxa"/>
            <w:noWrap/>
            <w:vAlign w:val="center"/>
          </w:tcPr>
          <w:p w14:paraId="4274EFC8">
            <w:pPr>
              <w:spacing w:line="360" w:lineRule="auto"/>
              <w:jc w:val="center"/>
              <w:rPr>
                <w:rFonts w:hint="eastAsia" w:ascii="宋体" w:hAnsi="宋体" w:eastAsia="宋体" w:cs="宋体"/>
                <w:b/>
                <w:color w:val="FF0000"/>
                <w:sz w:val="24"/>
                <w:szCs w:val="24"/>
              </w:rPr>
            </w:pPr>
          </w:p>
        </w:tc>
      </w:tr>
      <w:tr w14:paraId="2AE2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597D9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6955" w:type="dxa"/>
            <w:noWrap/>
            <w:vAlign w:val="center"/>
          </w:tcPr>
          <w:p w14:paraId="645605C0">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光纤激光器 （含激光电源）</w:t>
            </w:r>
          </w:p>
          <w:p w14:paraId="0523079C">
            <w:pPr>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参数：JPT脉冲光纤激光器</w:t>
            </w:r>
          </w:p>
          <w:p w14:paraId="5577407D">
            <w:pPr>
              <w:spacing w:line="360" w:lineRule="auto"/>
              <w:jc w:val="left"/>
              <w:rPr>
                <w:rFonts w:hint="eastAsia" w:ascii="宋体" w:hAnsi="宋体" w:eastAsia="宋体" w:cs="宋体"/>
                <w:b/>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30W，20-</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00Khz，1064nm，风冷</w:t>
            </w:r>
          </w:p>
        </w:tc>
        <w:tc>
          <w:tcPr>
            <w:tcW w:w="545" w:type="dxa"/>
            <w:noWrap/>
            <w:vAlign w:val="center"/>
          </w:tcPr>
          <w:p w14:paraId="7830D323">
            <w:pPr>
              <w:spacing w:line="360" w:lineRule="auto"/>
              <w:jc w:val="center"/>
              <w:rPr>
                <w:rFonts w:hint="eastAsia" w:ascii="宋体" w:hAnsi="宋体" w:eastAsia="宋体" w:cs="宋体"/>
                <w:b/>
                <w:color w:val="FF0000"/>
                <w:sz w:val="24"/>
                <w:szCs w:val="24"/>
              </w:rPr>
            </w:pPr>
          </w:p>
        </w:tc>
      </w:tr>
      <w:tr w14:paraId="601A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AE07F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*7.4</w:t>
            </w:r>
          </w:p>
        </w:tc>
        <w:tc>
          <w:tcPr>
            <w:tcW w:w="6955" w:type="dxa"/>
            <w:noWrap/>
            <w:vAlign w:val="center"/>
          </w:tcPr>
          <w:p w14:paraId="2215D393">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振镜</w:t>
            </w:r>
          </w:p>
          <w:p w14:paraId="4172322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规格：1064nm </w:t>
            </w:r>
          </w:p>
          <w:p w14:paraId="7CA27FCF">
            <w:pPr>
              <w:spacing w:line="360" w:lineRule="auto"/>
              <w:jc w:val="left"/>
              <w:rPr>
                <w:rFonts w:hint="eastAsia" w:ascii="宋体" w:hAnsi="宋体" w:eastAsia="宋体" w:cs="宋体"/>
                <w:b/>
                <w:color w:val="auto"/>
                <w:sz w:val="24"/>
                <w:szCs w:val="24"/>
              </w:rPr>
            </w:pPr>
            <w:r>
              <w:rPr>
                <w:rFonts w:hint="eastAsia" w:ascii="宋体" w:hAnsi="宋体" w:eastAsia="宋体" w:cs="宋体"/>
                <w:color w:val="auto"/>
                <w:sz w:val="24"/>
                <w:szCs w:val="24"/>
              </w:rPr>
              <w:t>参数：数字振镜 扫描速度：12000mm/s</w:t>
            </w:r>
          </w:p>
        </w:tc>
        <w:tc>
          <w:tcPr>
            <w:tcW w:w="545" w:type="dxa"/>
            <w:noWrap/>
            <w:vAlign w:val="center"/>
          </w:tcPr>
          <w:p w14:paraId="44A6F156">
            <w:pPr>
              <w:spacing w:line="360" w:lineRule="auto"/>
              <w:jc w:val="center"/>
              <w:rPr>
                <w:rFonts w:hint="eastAsia" w:ascii="宋体" w:hAnsi="宋体" w:eastAsia="宋体" w:cs="宋体"/>
                <w:b/>
                <w:color w:val="FF0000"/>
                <w:sz w:val="24"/>
                <w:szCs w:val="24"/>
              </w:rPr>
            </w:pPr>
          </w:p>
        </w:tc>
      </w:tr>
      <w:tr w14:paraId="0F81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795" w:hRule="atLeast"/>
        </w:trPr>
        <w:tc>
          <w:tcPr>
            <w:tcW w:w="804" w:type="dxa"/>
            <w:noWrap/>
            <w:vAlign w:val="center"/>
          </w:tcPr>
          <w:p w14:paraId="2850C79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7.5</w:t>
            </w:r>
          </w:p>
        </w:tc>
        <w:tc>
          <w:tcPr>
            <w:tcW w:w="6955" w:type="dxa"/>
            <w:noWrap/>
            <w:vAlign w:val="center"/>
          </w:tcPr>
          <w:p w14:paraId="540FB763">
            <w:pPr>
              <w:numPr>
                <w:ilvl w:val="0"/>
                <w:numId w:val="1"/>
              </w:num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Theta透镜</w:t>
            </w:r>
          </w:p>
          <w:p w14:paraId="16FBB5CB">
            <w:pPr>
              <w:spacing w:line="360" w:lineRule="auto"/>
              <w:jc w:val="left"/>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参数：f=160mm，范围1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0mm×1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0mm</w:t>
            </w:r>
          </w:p>
        </w:tc>
        <w:tc>
          <w:tcPr>
            <w:tcW w:w="545" w:type="dxa"/>
            <w:noWrap/>
            <w:vAlign w:val="center"/>
          </w:tcPr>
          <w:p w14:paraId="1F2AA919">
            <w:pPr>
              <w:spacing w:line="360" w:lineRule="auto"/>
              <w:jc w:val="center"/>
              <w:rPr>
                <w:rFonts w:hint="eastAsia" w:ascii="宋体" w:hAnsi="宋体" w:eastAsia="宋体" w:cs="宋体"/>
                <w:b/>
                <w:color w:val="FF0000"/>
                <w:sz w:val="24"/>
                <w:szCs w:val="24"/>
              </w:rPr>
            </w:pPr>
          </w:p>
        </w:tc>
      </w:tr>
      <w:tr w14:paraId="7BB4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1A6E27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*7.6</w:t>
            </w:r>
          </w:p>
        </w:tc>
        <w:tc>
          <w:tcPr>
            <w:tcW w:w="6955" w:type="dxa"/>
            <w:noWrap/>
            <w:vAlign w:val="center"/>
          </w:tcPr>
          <w:p w14:paraId="30E9F1C9">
            <w:pPr>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计算机</w:t>
            </w:r>
          </w:p>
          <w:p w14:paraId="5B21FAF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品牌：进口品牌</w:t>
            </w:r>
          </w:p>
          <w:p w14:paraId="5EAFDA6B">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参数：含19寸液晶显示器键盘、鼠标</w:t>
            </w:r>
          </w:p>
        </w:tc>
        <w:tc>
          <w:tcPr>
            <w:tcW w:w="545" w:type="dxa"/>
            <w:noWrap/>
            <w:vAlign w:val="center"/>
          </w:tcPr>
          <w:p w14:paraId="1906B29B">
            <w:pPr>
              <w:spacing w:line="360" w:lineRule="auto"/>
              <w:jc w:val="center"/>
              <w:rPr>
                <w:rFonts w:hint="eastAsia" w:ascii="宋体" w:hAnsi="宋体" w:eastAsia="宋体" w:cs="宋体"/>
                <w:b/>
                <w:color w:val="FF0000"/>
                <w:sz w:val="24"/>
                <w:szCs w:val="24"/>
              </w:rPr>
            </w:pPr>
          </w:p>
        </w:tc>
      </w:tr>
      <w:tr w14:paraId="756D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0CD42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7.7</w:t>
            </w:r>
          </w:p>
        </w:tc>
        <w:tc>
          <w:tcPr>
            <w:tcW w:w="6955" w:type="dxa"/>
            <w:noWrap/>
            <w:vAlign w:val="center"/>
          </w:tcPr>
          <w:p w14:paraId="01C84306">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控制卡</w:t>
            </w:r>
          </w:p>
          <w:p w14:paraId="068C8CC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规格：I/O控制，16位，PCI</w:t>
            </w:r>
          </w:p>
          <w:p w14:paraId="24756B32">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参数：4组IO端口</w:t>
            </w:r>
          </w:p>
        </w:tc>
        <w:tc>
          <w:tcPr>
            <w:tcW w:w="545" w:type="dxa"/>
            <w:noWrap/>
            <w:vAlign w:val="center"/>
          </w:tcPr>
          <w:p w14:paraId="1F66B00F">
            <w:pPr>
              <w:spacing w:line="360" w:lineRule="auto"/>
              <w:jc w:val="center"/>
              <w:rPr>
                <w:rFonts w:hint="eastAsia" w:ascii="宋体" w:hAnsi="宋体" w:eastAsia="宋体" w:cs="宋体"/>
                <w:b/>
                <w:color w:val="FF0000"/>
                <w:sz w:val="24"/>
                <w:szCs w:val="24"/>
              </w:rPr>
            </w:pPr>
          </w:p>
        </w:tc>
      </w:tr>
      <w:tr w14:paraId="1808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5392FE5">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8</w:t>
            </w:r>
          </w:p>
        </w:tc>
        <w:tc>
          <w:tcPr>
            <w:tcW w:w="6955" w:type="dxa"/>
            <w:noWrap/>
            <w:vAlign w:val="center"/>
          </w:tcPr>
          <w:p w14:paraId="5640FF2F">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机身重量：</w:t>
            </w:r>
            <w:r>
              <w:rPr>
                <w:rFonts w:hint="eastAsia" w:ascii="宋体" w:hAnsi="宋体" w:eastAsia="宋体" w:cs="宋体"/>
                <w:color w:val="auto"/>
                <w:sz w:val="24"/>
                <w:szCs w:val="24"/>
              </w:rPr>
              <w:t>≥200KG</w:t>
            </w:r>
          </w:p>
        </w:tc>
        <w:tc>
          <w:tcPr>
            <w:tcW w:w="545" w:type="dxa"/>
            <w:noWrap/>
            <w:vAlign w:val="center"/>
          </w:tcPr>
          <w:p w14:paraId="72D5E08C">
            <w:pPr>
              <w:spacing w:line="360" w:lineRule="auto"/>
              <w:jc w:val="center"/>
              <w:rPr>
                <w:rFonts w:hint="eastAsia" w:ascii="宋体" w:hAnsi="宋体" w:eastAsia="宋体" w:cs="宋体"/>
                <w:b/>
                <w:color w:val="FF0000"/>
                <w:sz w:val="24"/>
                <w:szCs w:val="24"/>
              </w:rPr>
            </w:pPr>
          </w:p>
        </w:tc>
      </w:tr>
      <w:tr w14:paraId="4F53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5F9CEC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955" w:type="dxa"/>
            <w:noWrap/>
            <w:vAlign w:val="center"/>
          </w:tcPr>
          <w:p w14:paraId="52DDE326">
            <w:pPr>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机床主要技术参数：</w:t>
            </w:r>
          </w:p>
        </w:tc>
        <w:tc>
          <w:tcPr>
            <w:tcW w:w="545" w:type="dxa"/>
            <w:noWrap/>
            <w:vAlign w:val="center"/>
          </w:tcPr>
          <w:p w14:paraId="0B8A80AE">
            <w:pPr>
              <w:spacing w:line="360" w:lineRule="auto"/>
              <w:jc w:val="center"/>
              <w:rPr>
                <w:rFonts w:hint="eastAsia" w:ascii="宋体" w:hAnsi="宋体" w:eastAsia="宋体" w:cs="宋体"/>
                <w:b/>
                <w:color w:val="FF0000"/>
                <w:sz w:val="24"/>
                <w:szCs w:val="24"/>
              </w:rPr>
            </w:pPr>
          </w:p>
        </w:tc>
      </w:tr>
      <w:tr w14:paraId="341D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AD06E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8.1</w:t>
            </w:r>
          </w:p>
        </w:tc>
        <w:tc>
          <w:tcPr>
            <w:tcW w:w="6955" w:type="dxa"/>
            <w:noWrap/>
            <w:vAlign w:val="center"/>
          </w:tcPr>
          <w:p w14:paraId="27A948A7">
            <w:pPr>
              <w:spacing w:line="360" w:lineRule="auto"/>
              <w:jc w:val="left"/>
              <w:rPr>
                <w:rFonts w:hint="eastAsia" w:ascii="宋体" w:hAnsi="宋体" w:eastAsia="宋体" w:cs="宋体"/>
                <w:sz w:val="24"/>
                <w:szCs w:val="24"/>
              </w:rPr>
            </w:pPr>
            <w:r>
              <w:rPr>
                <w:rFonts w:hint="eastAsia" w:ascii="宋体" w:hAnsi="宋体" w:eastAsia="宋体" w:cs="宋体"/>
                <w:sz w:val="24"/>
                <w:szCs w:val="24"/>
              </w:rPr>
              <w:t>激光功率：≥30W</w:t>
            </w:r>
          </w:p>
        </w:tc>
        <w:tc>
          <w:tcPr>
            <w:tcW w:w="545" w:type="dxa"/>
            <w:noWrap/>
            <w:vAlign w:val="center"/>
          </w:tcPr>
          <w:p w14:paraId="75861B06">
            <w:pPr>
              <w:spacing w:line="360" w:lineRule="auto"/>
              <w:jc w:val="center"/>
              <w:rPr>
                <w:rFonts w:hint="eastAsia" w:ascii="宋体" w:hAnsi="宋体" w:eastAsia="宋体" w:cs="宋体"/>
                <w:b/>
                <w:color w:val="FF0000"/>
                <w:sz w:val="24"/>
                <w:szCs w:val="24"/>
              </w:rPr>
            </w:pPr>
          </w:p>
        </w:tc>
      </w:tr>
      <w:tr w14:paraId="47D3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4778A3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*8.2</w:t>
            </w:r>
          </w:p>
        </w:tc>
        <w:tc>
          <w:tcPr>
            <w:tcW w:w="6955" w:type="dxa"/>
            <w:noWrap/>
            <w:vAlign w:val="center"/>
          </w:tcPr>
          <w:p w14:paraId="524A0663">
            <w:pPr>
              <w:spacing w:line="360" w:lineRule="auto"/>
              <w:jc w:val="left"/>
              <w:rPr>
                <w:rFonts w:hint="eastAsia" w:ascii="宋体" w:hAnsi="宋体" w:eastAsia="宋体" w:cs="宋体"/>
                <w:sz w:val="24"/>
                <w:szCs w:val="24"/>
              </w:rPr>
            </w:pPr>
            <w:r>
              <w:rPr>
                <w:rFonts w:hint="eastAsia" w:ascii="宋体" w:hAnsi="宋体" w:eastAsia="宋体" w:cs="宋体"/>
                <w:sz w:val="24"/>
                <w:szCs w:val="24"/>
              </w:rPr>
              <w:t>激光波长：1060nm±10nm</w:t>
            </w:r>
          </w:p>
        </w:tc>
        <w:tc>
          <w:tcPr>
            <w:tcW w:w="545" w:type="dxa"/>
            <w:noWrap/>
            <w:vAlign w:val="center"/>
          </w:tcPr>
          <w:p w14:paraId="623384A2">
            <w:pPr>
              <w:spacing w:line="360" w:lineRule="auto"/>
              <w:jc w:val="center"/>
              <w:rPr>
                <w:rFonts w:hint="eastAsia" w:ascii="宋体" w:hAnsi="宋体" w:eastAsia="宋体" w:cs="宋体"/>
                <w:b/>
                <w:color w:val="FF0000"/>
                <w:sz w:val="24"/>
                <w:szCs w:val="24"/>
              </w:rPr>
            </w:pPr>
          </w:p>
        </w:tc>
      </w:tr>
      <w:tr w14:paraId="73B0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3AA0D1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*8.3</w:t>
            </w:r>
          </w:p>
        </w:tc>
        <w:tc>
          <w:tcPr>
            <w:tcW w:w="6955" w:type="dxa"/>
            <w:noWrap/>
            <w:vAlign w:val="center"/>
          </w:tcPr>
          <w:p w14:paraId="6972C24C">
            <w:pPr>
              <w:spacing w:line="360" w:lineRule="auto"/>
              <w:jc w:val="left"/>
              <w:rPr>
                <w:rFonts w:hint="eastAsia" w:ascii="宋体" w:hAnsi="宋体" w:eastAsia="宋体" w:cs="宋体"/>
                <w:sz w:val="24"/>
                <w:szCs w:val="24"/>
              </w:rPr>
            </w:pPr>
            <w:r>
              <w:rPr>
                <w:rFonts w:hint="eastAsia" w:ascii="宋体" w:hAnsi="宋体" w:eastAsia="宋体" w:cs="宋体"/>
                <w:sz w:val="24"/>
                <w:szCs w:val="24"/>
              </w:rPr>
              <w:t>光束质量：单模，M</w:t>
            </w:r>
            <w:r>
              <w:rPr>
                <w:rFonts w:hint="eastAsia" w:ascii="宋体" w:hAnsi="宋体" w:eastAsia="宋体" w:cs="宋体"/>
                <w:sz w:val="24"/>
                <w:szCs w:val="24"/>
                <w:vertAlign w:val="superscript"/>
              </w:rPr>
              <w:t>2</w:t>
            </w:r>
            <w:r>
              <w:rPr>
                <w:rFonts w:hint="eastAsia" w:ascii="宋体" w:hAnsi="宋体" w:eastAsia="宋体" w:cs="宋体"/>
                <w:sz w:val="24"/>
                <w:szCs w:val="24"/>
              </w:rPr>
              <w:t>≤1.3</w:t>
            </w:r>
          </w:p>
        </w:tc>
        <w:tc>
          <w:tcPr>
            <w:tcW w:w="545" w:type="dxa"/>
            <w:noWrap/>
            <w:vAlign w:val="center"/>
          </w:tcPr>
          <w:p w14:paraId="21D4DBE2">
            <w:pPr>
              <w:spacing w:line="360" w:lineRule="auto"/>
              <w:jc w:val="center"/>
              <w:rPr>
                <w:rFonts w:hint="eastAsia" w:ascii="宋体" w:hAnsi="宋体" w:eastAsia="宋体" w:cs="宋体"/>
                <w:b/>
                <w:color w:val="FF0000"/>
                <w:sz w:val="24"/>
                <w:szCs w:val="24"/>
              </w:rPr>
            </w:pPr>
          </w:p>
        </w:tc>
      </w:tr>
      <w:tr w14:paraId="29DB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317EB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8.4</w:t>
            </w:r>
          </w:p>
        </w:tc>
        <w:tc>
          <w:tcPr>
            <w:tcW w:w="6955" w:type="dxa"/>
            <w:noWrap/>
            <w:vAlign w:val="center"/>
          </w:tcPr>
          <w:p w14:paraId="40054E47">
            <w:pPr>
              <w:spacing w:line="360" w:lineRule="auto"/>
              <w:jc w:val="left"/>
              <w:rPr>
                <w:rFonts w:hint="eastAsia" w:ascii="宋体" w:hAnsi="宋体" w:eastAsia="宋体" w:cs="宋体"/>
                <w:sz w:val="24"/>
                <w:szCs w:val="24"/>
              </w:rPr>
            </w:pPr>
            <w:r>
              <w:rPr>
                <w:rFonts w:hint="eastAsia" w:ascii="宋体" w:hAnsi="宋体" w:eastAsia="宋体" w:cs="宋体"/>
                <w:sz w:val="24"/>
                <w:szCs w:val="24"/>
              </w:rPr>
              <w:t>激光重复频率：20KHz-</w:t>
            </w:r>
            <w:r>
              <w:rPr>
                <w:rFonts w:hint="eastAsia" w:ascii="宋体" w:hAnsi="宋体" w:eastAsia="宋体" w:cs="宋体"/>
                <w:sz w:val="24"/>
                <w:szCs w:val="24"/>
                <w:lang w:val="en-US" w:eastAsia="zh-CN"/>
              </w:rPr>
              <w:t>6</w:t>
            </w:r>
            <w:r>
              <w:rPr>
                <w:rFonts w:hint="eastAsia" w:ascii="宋体" w:hAnsi="宋体" w:eastAsia="宋体" w:cs="宋体"/>
                <w:sz w:val="24"/>
                <w:szCs w:val="24"/>
              </w:rPr>
              <w:t>00KHz</w:t>
            </w:r>
          </w:p>
        </w:tc>
        <w:tc>
          <w:tcPr>
            <w:tcW w:w="545" w:type="dxa"/>
            <w:noWrap/>
            <w:vAlign w:val="center"/>
          </w:tcPr>
          <w:p w14:paraId="7C065D2E">
            <w:pPr>
              <w:spacing w:line="360" w:lineRule="auto"/>
              <w:jc w:val="center"/>
              <w:rPr>
                <w:rFonts w:hint="eastAsia" w:ascii="宋体" w:hAnsi="宋体" w:eastAsia="宋体" w:cs="宋体"/>
                <w:b/>
                <w:color w:val="FF0000"/>
                <w:sz w:val="24"/>
                <w:szCs w:val="24"/>
              </w:rPr>
            </w:pPr>
          </w:p>
        </w:tc>
      </w:tr>
      <w:tr w14:paraId="63D9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117999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6955" w:type="dxa"/>
            <w:noWrap/>
            <w:vAlign w:val="center"/>
          </w:tcPr>
          <w:p w14:paraId="2A64655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打标范围：≥1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0mm×1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0mm</w:t>
            </w:r>
          </w:p>
        </w:tc>
        <w:tc>
          <w:tcPr>
            <w:tcW w:w="545" w:type="dxa"/>
            <w:noWrap/>
            <w:vAlign w:val="center"/>
          </w:tcPr>
          <w:p w14:paraId="221515F6">
            <w:pPr>
              <w:spacing w:line="360" w:lineRule="auto"/>
              <w:jc w:val="center"/>
              <w:rPr>
                <w:rFonts w:hint="eastAsia" w:ascii="宋体" w:hAnsi="宋体" w:eastAsia="宋体" w:cs="宋体"/>
                <w:b/>
                <w:color w:val="FF0000"/>
                <w:sz w:val="24"/>
                <w:szCs w:val="24"/>
              </w:rPr>
            </w:pPr>
          </w:p>
        </w:tc>
      </w:tr>
      <w:tr w14:paraId="5D52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A6679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*8.6</w:t>
            </w:r>
          </w:p>
        </w:tc>
        <w:tc>
          <w:tcPr>
            <w:tcW w:w="6955" w:type="dxa"/>
            <w:noWrap/>
            <w:vAlign w:val="center"/>
          </w:tcPr>
          <w:p w14:paraId="60336C79">
            <w:pPr>
              <w:spacing w:line="360" w:lineRule="auto"/>
              <w:jc w:val="left"/>
              <w:rPr>
                <w:rFonts w:hint="eastAsia" w:ascii="宋体" w:hAnsi="宋体" w:eastAsia="宋体" w:cs="宋体"/>
                <w:sz w:val="24"/>
                <w:szCs w:val="24"/>
              </w:rPr>
            </w:pPr>
            <w:r>
              <w:rPr>
                <w:rFonts w:hint="eastAsia" w:ascii="宋体" w:hAnsi="宋体" w:eastAsia="宋体" w:cs="宋体"/>
                <w:sz w:val="24"/>
                <w:szCs w:val="24"/>
              </w:rPr>
              <w:t>扫描速度：</w:t>
            </w:r>
            <w:r>
              <w:rPr>
                <w:rFonts w:hint="eastAsia" w:ascii="宋体" w:hAnsi="宋体" w:eastAsia="宋体" w:cs="宋体"/>
                <w:color w:val="auto"/>
                <w:sz w:val="24"/>
                <w:szCs w:val="24"/>
              </w:rPr>
              <w:t>≥</w:t>
            </w:r>
            <w:r>
              <w:rPr>
                <w:rFonts w:hint="eastAsia" w:ascii="宋体" w:hAnsi="宋体" w:eastAsia="宋体" w:cs="宋体"/>
                <w:sz w:val="24"/>
                <w:szCs w:val="24"/>
              </w:rPr>
              <w:t>12000mm/s</w:t>
            </w:r>
          </w:p>
        </w:tc>
        <w:tc>
          <w:tcPr>
            <w:tcW w:w="545" w:type="dxa"/>
            <w:noWrap/>
            <w:vAlign w:val="center"/>
          </w:tcPr>
          <w:p w14:paraId="3B59ABEF">
            <w:pPr>
              <w:spacing w:line="360" w:lineRule="auto"/>
              <w:jc w:val="center"/>
              <w:rPr>
                <w:rFonts w:hint="eastAsia" w:ascii="宋体" w:hAnsi="宋体" w:eastAsia="宋体" w:cs="宋体"/>
                <w:b/>
                <w:color w:val="FF0000"/>
                <w:sz w:val="24"/>
                <w:szCs w:val="24"/>
              </w:rPr>
            </w:pPr>
          </w:p>
        </w:tc>
      </w:tr>
      <w:tr w14:paraId="3865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14FDA6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*8.7</w:t>
            </w:r>
          </w:p>
        </w:tc>
        <w:tc>
          <w:tcPr>
            <w:tcW w:w="6955" w:type="dxa"/>
            <w:noWrap/>
            <w:vAlign w:val="center"/>
          </w:tcPr>
          <w:p w14:paraId="3A785AA8">
            <w:pPr>
              <w:spacing w:line="360" w:lineRule="auto"/>
              <w:jc w:val="left"/>
              <w:rPr>
                <w:rFonts w:hint="eastAsia" w:ascii="宋体" w:hAnsi="宋体" w:eastAsia="宋体" w:cs="宋体"/>
                <w:sz w:val="24"/>
                <w:szCs w:val="24"/>
              </w:rPr>
            </w:pPr>
            <w:r>
              <w:rPr>
                <w:rFonts w:hint="eastAsia" w:ascii="宋体" w:hAnsi="宋体" w:eastAsia="宋体" w:cs="宋体"/>
                <w:sz w:val="24"/>
                <w:szCs w:val="24"/>
              </w:rPr>
              <w:t>标刻深度：0.005-1mm(依材料不同而异)</w:t>
            </w:r>
          </w:p>
        </w:tc>
        <w:tc>
          <w:tcPr>
            <w:tcW w:w="545" w:type="dxa"/>
            <w:noWrap/>
            <w:vAlign w:val="center"/>
          </w:tcPr>
          <w:p w14:paraId="2A7C64F4">
            <w:pPr>
              <w:spacing w:line="360" w:lineRule="auto"/>
              <w:jc w:val="center"/>
              <w:rPr>
                <w:rFonts w:hint="eastAsia" w:ascii="宋体" w:hAnsi="宋体" w:eastAsia="宋体" w:cs="宋体"/>
                <w:b/>
                <w:color w:val="FF0000"/>
                <w:sz w:val="24"/>
                <w:szCs w:val="24"/>
              </w:rPr>
            </w:pPr>
          </w:p>
        </w:tc>
      </w:tr>
      <w:tr w14:paraId="1B88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786AF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8.8</w:t>
            </w:r>
          </w:p>
        </w:tc>
        <w:tc>
          <w:tcPr>
            <w:tcW w:w="6955" w:type="dxa"/>
            <w:noWrap/>
            <w:vAlign w:val="center"/>
          </w:tcPr>
          <w:p w14:paraId="1D028554">
            <w:pPr>
              <w:spacing w:line="360" w:lineRule="auto"/>
              <w:jc w:val="left"/>
              <w:rPr>
                <w:rFonts w:hint="eastAsia" w:ascii="宋体" w:hAnsi="宋体" w:eastAsia="宋体" w:cs="宋体"/>
                <w:sz w:val="24"/>
                <w:szCs w:val="24"/>
              </w:rPr>
            </w:pPr>
            <w:r>
              <w:rPr>
                <w:rFonts w:hint="eastAsia" w:ascii="宋体" w:hAnsi="宋体" w:eastAsia="宋体" w:cs="宋体"/>
                <w:sz w:val="24"/>
                <w:szCs w:val="24"/>
              </w:rPr>
              <w:t>最小线宽：</w:t>
            </w:r>
            <w:r>
              <w:rPr>
                <w:rFonts w:hint="eastAsia" w:ascii="宋体" w:hAnsi="宋体" w:eastAsia="宋体" w:cs="宋体"/>
                <w:sz w:val="24"/>
                <w:szCs w:val="24"/>
                <w:lang w:val="en-US" w:eastAsia="zh-CN"/>
              </w:rPr>
              <w:t>≤</w:t>
            </w:r>
            <w:r>
              <w:rPr>
                <w:rFonts w:hint="eastAsia" w:ascii="宋体" w:hAnsi="宋体" w:eastAsia="宋体" w:cs="宋体"/>
                <w:sz w:val="24"/>
                <w:szCs w:val="24"/>
              </w:rPr>
              <w:t>0.02mm</w:t>
            </w:r>
          </w:p>
        </w:tc>
        <w:tc>
          <w:tcPr>
            <w:tcW w:w="545" w:type="dxa"/>
            <w:noWrap/>
            <w:vAlign w:val="center"/>
          </w:tcPr>
          <w:p w14:paraId="31D82962">
            <w:pPr>
              <w:spacing w:line="360" w:lineRule="auto"/>
              <w:jc w:val="center"/>
              <w:rPr>
                <w:rFonts w:hint="eastAsia" w:ascii="宋体" w:hAnsi="宋体" w:eastAsia="宋体" w:cs="宋体"/>
                <w:b/>
                <w:color w:val="FF0000"/>
                <w:sz w:val="24"/>
                <w:szCs w:val="24"/>
              </w:rPr>
            </w:pPr>
          </w:p>
        </w:tc>
      </w:tr>
      <w:tr w14:paraId="0B4C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4E7B3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8.9</w:t>
            </w:r>
          </w:p>
        </w:tc>
        <w:tc>
          <w:tcPr>
            <w:tcW w:w="6955" w:type="dxa"/>
            <w:noWrap/>
            <w:vAlign w:val="center"/>
          </w:tcPr>
          <w:p w14:paraId="3C8A2481">
            <w:pPr>
              <w:spacing w:line="360" w:lineRule="auto"/>
              <w:jc w:val="left"/>
              <w:rPr>
                <w:rFonts w:hint="eastAsia" w:ascii="宋体" w:hAnsi="宋体" w:eastAsia="宋体" w:cs="宋体"/>
                <w:sz w:val="24"/>
                <w:szCs w:val="24"/>
              </w:rPr>
            </w:pPr>
            <w:r>
              <w:rPr>
                <w:rFonts w:hint="eastAsia" w:ascii="宋体" w:hAnsi="宋体" w:eastAsia="宋体" w:cs="宋体"/>
                <w:sz w:val="24"/>
                <w:szCs w:val="24"/>
              </w:rPr>
              <w:t>最小字符：</w:t>
            </w:r>
            <w:r>
              <w:rPr>
                <w:rFonts w:hint="eastAsia" w:ascii="宋体" w:hAnsi="宋体" w:eastAsia="宋体" w:cs="宋体"/>
                <w:sz w:val="24"/>
                <w:szCs w:val="24"/>
                <w:lang w:val="en-US" w:eastAsia="zh-CN"/>
              </w:rPr>
              <w:t>≤</w:t>
            </w:r>
            <w:r>
              <w:rPr>
                <w:rFonts w:hint="eastAsia" w:ascii="宋体" w:hAnsi="宋体" w:eastAsia="宋体" w:cs="宋体"/>
                <w:sz w:val="24"/>
                <w:szCs w:val="24"/>
              </w:rPr>
              <w:t>0.3mm</w:t>
            </w:r>
          </w:p>
        </w:tc>
        <w:tc>
          <w:tcPr>
            <w:tcW w:w="545" w:type="dxa"/>
            <w:noWrap/>
            <w:vAlign w:val="center"/>
          </w:tcPr>
          <w:p w14:paraId="6FAB1575">
            <w:pPr>
              <w:spacing w:line="360" w:lineRule="auto"/>
              <w:jc w:val="center"/>
              <w:rPr>
                <w:rFonts w:hint="eastAsia" w:ascii="宋体" w:hAnsi="宋体" w:eastAsia="宋体" w:cs="宋体"/>
                <w:b/>
                <w:color w:val="FF0000"/>
                <w:sz w:val="24"/>
                <w:szCs w:val="24"/>
              </w:rPr>
            </w:pPr>
          </w:p>
        </w:tc>
      </w:tr>
      <w:tr w14:paraId="0557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B8E75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8.10</w:t>
            </w:r>
          </w:p>
        </w:tc>
        <w:tc>
          <w:tcPr>
            <w:tcW w:w="6955" w:type="dxa"/>
            <w:noWrap/>
            <w:vAlign w:val="center"/>
          </w:tcPr>
          <w:p w14:paraId="4D83D46F">
            <w:pPr>
              <w:spacing w:line="360" w:lineRule="auto"/>
              <w:jc w:val="left"/>
              <w:rPr>
                <w:rFonts w:hint="eastAsia" w:ascii="宋体" w:hAnsi="宋体" w:eastAsia="宋体" w:cs="宋体"/>
                <w:sz w:val="24"/>
                <w:szCs w:val="24"/>
              </w:rPr>
            </w:pPr>
            <w:r>
              <w:rPr>
                <w:rFonts w:hint="eastAsia" w:ascii="宋体" w:hAnsi="宋体" w:eastAsia="宋体" w:cs="宋体"/>
                <w:sz w:val="24"/>
                <w:szCs w:val="24"/>
              </w:rPr>
              <w:t>重复精度：</w:t>
            </w:r>
            <w:r>
              <w:rPr>
                <w:rFonts w:hint="eastAsia" w:ascii="宋体" w:hAnsi="宋体" w:eastAsia="宋体" w:cs="宋体"/>
                <w:sz w:val="24"/>
                <w:szCs w:val="24"/>
                <w:lang w:val="en-US" w:eastAsia="zh-CN"/>
              </w:rPr>
              <w:t>≤</w:t>
            </w:r>
            <w:r>
              <w:rPr>
                <w:rFonts w:hint="eastAsia" w:ascii="宋体" w:hAnsi="宋体" w:eastAsia="宋体" w:cs="宋体"/>
                <w:sz w:val="24"/>
                <w:szCs w:val="24"/>
              </w:rPr>
              <w:t>±0.003mm</w:t>
            </w:r>
          </w:p>
        </w:tc>
        <w:tc>
          <w:tcPr>
            <w:tcW w:w="545" w:type="dxa"/>
            <w:noWrap/>
            <w:vAlign w:val="center"/>
          </w:tcPr>
          <w:p w14:paraId="25D4F2F8">
            <w:pPr>
              <w:spacing w:line="360" w:lineRule="auto"/>
              <w:jc w:val="center"/>
              <w:rPr>
                <w:rFonts w:hint="eastAsia" w:ascii="宋体" w:hAnsi="宋体" w:eastAsia="宋体" w:cs="宋体"/>
                <w:b/>
                <w:color w:val="FF0000"/>
                <w:sz w:val="24"/>
                <w:szCs w:val="24"/>
              </w:rPr>
            </w:pPr>
          </w:p>
        </w:tc>
      </w:tr>
      <w:tr w14:paraId="1FB8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5E040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8.11</w:t>
            </w:r>
          </w:p>
        </w:tc>
        <w:tc>
          <w:tcPr>
            <w:tcW w:w="6955" w:type="dxa"/>
            <w:noWrap/>
            <w:vAlign w:val="center"/>
          </w:tcPr>
          <w:p w14:paraId="37121100">
            <w:pPr>
              <w:spacing w:line="360" w:lineRule="auto"/>
              <w:jc w:val="left"/>
              <w:rPr>
                <w:rFonts w:hint="eastAsia" w:ascii="宋体" w:hAnsi="宋体" w:eastAsia="宋体" w:cs="宋体"/>
                <w:b/>
                <w:sz w:val="24"/>
                <w:szCs w:val="24"/>
              </w:rPr>
            </w:pPr>
            <w:r>
              <w:rPr>
                <w:rFonts w:hint="eastAsia" w:ascii="宋体" w:hAnsi="宋体" w:eastAsia="宋体" w:cs="宋体"/>
                <w:sz w:val="24"/>
                <w:szCs w:val="24"/>
              </w:rPr>
              <w:t>电力需求：220V/单相/50Hz/4A</w:t>
            </w:r>
          </w:p>
        </w:tc>
        <w:tc>
          <w:tcPr>
            <w:tcW w:w="545" w:type="dxa"/>
            <w:noWrap/>
            <w:vAlign w:val="center"/>
          </w:tcPr>
          <w:p w14:paraId="0681EDA9">
            <w:pPr>
              <w:spacing w:line="360" w:lineRule="auto"/>
              <w:jc w:val="center"/>
              <w:rPr>
                <w:rFonts w:hint="eastAsia" w:ascii="宋体" w:hAnsi="宋体" w:eastAsia="宋体" w:cs="宋体"/>
                <w:b/>
                <w:color w:val="FF0000"/>
                <w:sz w:val="24"/>
                <w:szCs w:val="24"/>
              </w:rPr>
            </w:pPr>
          </w:p>
        </w:tc>
      </w:tr>
      <w:tr w14:paraId="5060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42F39E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8.12</w:t>
            </w:r>
          </w:p>
        </w:tc>
        <w:tc>
          <w:tcPr>
            <w:tcW w:w="6955" w:type="dxa"/>
            <w:noWrap/>
            <w:vAlign w:val="center"/>
          </w:tcPr>
          <w:p w14:paraId="1E08D44E">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整机耗电：500W</w:t>
            </w:r>
          </w:p>
        </w:tc>
        <w:tc>
          <w:tcPr>
            <w:tcW w:w="545" w:type="dxa"/>
            <w:noWrap/>
            <w:vAlign w:val="center"/>
          </w:tcPr>
          <w:p w14:paraId="7F38AA78">
            <w:pPr>
              <w:spacing w:line="360" w:lineRule="auto"/>
              <w:jc w:val="center"/>
              <w:rPr>
                <w:rFonts w:hint="eastAsia" w:ascii="宋体" w:hAnsi="宋体" w:eastAsia="宋体" w:cs="宋体"/>
                <w:b/>
                <w:color w:val="FF0000"/>
                <w:sz w:val="24"/>
                <w:szCs w:val="24"/>
              </w:rPr>
            </w:pPr>
          </w:p>
        </w:tc>
      </w:tr>
      <w:tr w14:paraId="0BD4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AF56A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8.13</w:t>
            </w:r>
          </w:p>
        </w:tc>
        <w:tc>
          <w:tcPr>
            <w:tcW w:w="6955" w:type="dxa"/>
            <w:noWrap/>
            <w:vAlign w:val="center"/>
          </w:tcPr>
          <w:p w14:paraId="3E14A807">
            <w:pPr>
              <w:spacing w:line="360" w:lineRule="auto"/>
              <w:jc w:val="left"/>
              <w:rPr>
                <w:rFonts w:hint="eastAsia" w:ascii="宋体" w:hAnsi="宋体" w:eastAsia="宋体" w:cs="宋体"/>
                <w:bCs/>
                <w:sz w:val="24"/>
                <w:szCs w:val="24"/>
              </w:rPr>
            </w:pPr>
            <w:r>
              <w:rPr>
                <w:rFonts w:hint="eastAsia" w:ascii="宋体" w:hAnsi="宋体" w:eastAsia="宋体" w:cs="宋体"/>
                <w:sz w:val="24"/>
                <w:szCs w:val="24"/>
                <w:lang w:val="en-US" w:eastAsia="zh-CN"/>
              </w:rPr>
              <w:t>台面有效</w:t>
            </w:r>
            <w:r>
              <w:rPr>
                <w:rFonts w:hint="eastAsia" w:ascii="宋体" w:hAnsi="宋体" w:eastAsia="宋体" w:cs="宋体"/>
                <w:sz w:val="24"/>
                <w:szCs w:val="24"/>
              </w:rPr>
              <w:t>尺寸</w:t>
            </w:r>
            <w:r>
              <w:rPr>
                <w:rFonts w:hint="eastAsia" w:ascii="宋体" w:hAnsi="宋体" w:eastAsia="宋体" w:cs="宋体"/>
                <w:sz w:val="24"/>
                <w:szCs w:val="24"/>
                <w:lang w:val="en-US" w:eastAsia="zh-CN"/>
              </w:rPr>
              <w:t>不小于</w:t>
            </w:r>
            <w:r>
              <w:rPr>
                <w:rFonts w:hint="eastAsia" w:ascii="宋体" w:hAnsi="宋体" w:eastAsia="宋体" w:cs="宋体"/>
                <w:sz w:val="24"/>
                <w:szCs w:val="24"/>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0mm×</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0mm</w:t>
            </w:r>
          </w:p>
        </w:tc>
        <w:tc>
          <w:tcPr>
            <w:tcW w:w="545" w:type="dxa"/>
            <w:noWrap/>
            <w:vAlign w:val="center"/>
          </w:tcPr>
          <w:p w14:paraId="738C2F8B">
            <w:pPr>
              <w:spacing w:line="360" w:lineRule="auto"/>
              <w:jc w:val="center"/>
              <w:rPr>
                <w:rFonts w:hint="eastAsia" w:ascii="宋体" w:hAnsi="宋体" w:eastAsia="宋体" w:cs="宋体"/>
                <w:b/>
                <w:color w:val="FF0000"/>
                <w:sz w:val="24"/>
                <w:szCs w:val="24"/>
              </w:rPr>
            </w:pPr>
          </w:p>
        </w:tc>
      </w:tr>
      <w:tr w14:paraId="0F22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871" w:hRule="atLeast"/>
        </w:trPr>
        <w:tc>
          <w:tcPr>
            <w:tcW w:w="804" w:type="dxa"/>
            <w:noWrap/>
            <w:vAlign w:val="center"/>
          </w:tcPr>
          <w:p w14:paraId="352E77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8.14</w:t>
            </w:r>
          </w:p>
        </w:tc>
        <w:tc>
          <w:tcPr>
            <w:tcW w:w="6955" w:type="dxa"/>
            <w:noWrap/>
            <w:vAlign w:val="center"/>
          </w:tcPr>
          <w:p w14:paraId="74459FA8">
            <w:pPr>
              <w:spacing w:line="360" w:lineRule="auto"/>
              <w:jc w:val="left"/>
              <w:rPr>
                <w:rFonts w:hint="eastAsia" w:ascii="宋体" w:hAnsi="宋体" w:eastAsia="宋体" w:cs="宋体"/>
                <w:bCs/>
                <w:sz w:val="24"/>
                <w:szCs w:val="24"/>
                <w:lang w:val="en-US" w:eastAsia="zh-CN"/>
              </w:rPr>
            </w:pPr>
            <w:r>
              <w:rPr>
                <w:rFonts w:hint="eastAsia" w:ascii="宋体" w:hAnsi="宋体" w:eastAsia="宋体" w:cs="宋体"/>
                <w:color w:val="auto"/>
                <w:sz w:val="24"/>
                <w:szCs w:val="24"/>
              </w:rPr>
              <w:t>X-Y-Z</w:t>
            </w:r>
            <w:r>
              <w:rPr>
                <w:rFonts w:hint="eastAsia" w:ascii="宋体" w:hAnsi="宋体" w:eastAsia="宋体" w:cs="宋体"/>
                <w:color w:val="auto"/>
                <w:sz w:val="24"/>
                <w:szCs w:val="24"/>
                <w:lang w:val="en-US" w:eastAsia="zh-CN"/>
              </w:rPr>
              <w:t>范围不小于</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mm×</w:t>
            </w:r>
            <w:r>
              <w:rPr>
                <w:rFonts w:hint="eastAsia" w:ascii="宋体" w:hAnsi="宋体" w:eastAsia="宋体" w:cs="宋体"/>
                <w:color w:val="auto"/>
                <w:sz w:val="24"/>
                <w:szCs w:val="24"/>
                <w:lang w:val="en-US" w:eastAsia="zh-CN"/>
              </w:rPr>
              <w:t>150</w:t>
            </w:r>
            <w:r>
              <w:rPr>
                <w:rFonts w:hint="eastAsia" w:ascii="宋体" w:hAnsi="宋体" w:eastAsia="宋体" w:cs="宋体"/>
                <w:color w:val="auto"/>
                <w:sz w:val="24"/>
                <w:szCs w:val="24"/>
              </w:rPr>
              <w:t>mm×</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0mm</w:t>
            </w:r>
          </w:p>
        </w:tc>
        <w:tc>
          <w:tcPr>
            <w:tcW w:w="545" w:type="dxa"/>
            <w:noWrap/>
            <w:vAlign w:val="center"/>
          </w:tcPr>
          <w:p w14:paraId="23D80103">
            <w:pPr>
              <w:spacing w:line="360" w:lineRule="auto"/>
              <w:jc w:val="center"/>
              <w:rPr>
                <w:rFonts w:hint="eastAsia" w:ascii="宋体" w:hAnsi="宋体" w:eastAsia="宋体" w:cs="宋体"/>
                <w:b/>
                <w:color w:val="FF0000"/>
                <w:sz w:val="24"/>
                <w:szCs w:val="24"/>
              </w:rPr>
            </w:pPr>
          </w:p>
        </w:tc>
      </w:tr>
      <w:tr w14:paraId="22A9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69" w:hRule="atLeast"/>
        </w:trPr>
        <w:tc>
          <w:tcPr>
            <w:tcW w:w="804" w:type="dxa"/>
            <w:noWrap/>
            <w:vAlign w:val="center"/>
          </w:tcPr>
          <w:p w14:paraId="761A17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6955" w:type="dxa"/>
            <w:noWrap/>
            <w:vAlign w:val="center"/>
          </w:tcPr>
          <w:p w14:paraId="088D52D2">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系统：</w:t>
            </w:r>
          </w:p>
        </w:tc>
        <w:tc>
          <w:tcPr>
            <w:tcW w:w="545" w:type="dxa"/>
            <w:noWrap/>
            <w:vAlign w:val="center"/>
          </w:tcPr>
          <w:p w14:paraId="7DA6E26A">
            <w:pPr>
              <w:spacing w:line="360" w:lineRule="auto"/>
              <w:jc w:val="center"/>
              <w:rPr>
                <w:rFonts w:hint="eastAsia" w:ascii="宋体" w:hAnsi="宋体" w:eastAsia="宋体" w:cs="宋体"/>
                <w:b/>
                <w:color w:val="FF0000"/>
                <w:sz w:val="24"/>
                <w:szCs w:val="24"/>
              </w:rPr>
            </w:pPr>
          </w:p>
        </w:tc>
      </w:tr>
      <w:tr w14:paraId="2099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548D4E0">
            <w:pPr>
              <w:spacing w:line="360" w:lineRule="auto"/>
              <w:jc w:val="center"/>
              <w:rPr>
                <w:rFonts w:hint="eastAsia" w:ascii="宋体" w:hAnsi="宋体" w:eastAsia="宋体" w:cs="宋体"/>
                <w:color w:val="FF0000"/>
                <w:sz w:val="24"/>
                <w:szCs w:val="24"/>
              </w:rPr>
            </w:pPr>
            <w:r>
              <w:rPr>
                <w:rFonts w:hint="eastAsia" w:ascii="宋体" w:hAnsi="宋体" w:eastAsia="宋体" w:cs="宋体"/>
                <w:color w:val="auto"/>
                <w:sz w:val="24"/>
                <w:szCs w:val="24"/>
              </w:rPr>
              <w:t>*9.1</w:t>
            </w:r>
          </w:p>
        </w:tc>
        <w:tc>
          <w:tcPr>
            <w:tcW w:w="6955" w:type="dxa"/>
            <w:noWrap/>
            <w:vAlign w:val="center"/>
          </w:tcPr>
          <w:p w14:paraId="7EA97664">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可在WINDOWS界面下专用软件中输入要标刻的文字、图形，并可混排一次性输出标刻。同时能够识别ACAD文件、bmp文件、CORELDRAW文件等各种矢量和位图文件，可</w:t>
            </w:r>
            <w:r>
              <w:rPr>
                <w:rFonts w:hint="eastAsia" w:ascii="宋体" w:hAnsi="宋体" w:eastAsia="宋体" w:cs="宋体"/>
                <w:color w:val="auto"/>
                <w:kern w:val="0"/>
                <w:sz w:val="24"/>
                <w:szCs w:val="24"/>
              </w:rPr>
              <w:t>自由设置坐标原点，一个被加工工件可设置多个坐标原点。</w:t>
            </w:r>
          </w:p>
        </w:tc>
        <w:tc>
          <w:tcPr>
            <w:tcW w:w="545" w:type="dxa"/>
            <w:noWrap/>
            <w:vAlign w:val="center"/>
          </w:tcPr>
          <w:p w14:paraId="3CFC8BBD">
            <w:pPr>
              <w:spacing w:line="360" w:lineRule="auto"/>
              <w:jc w:val="center"/>
              <w:rPr>
                <w:rFonts w:hint="eastAsia" w:ascii="宋体" w:hAnsi="宋体" w:eastAsia="宋体" w:cs="宋体"/>
                <w:b/>
                <w:color w:val="FF0000"/>
                <w:sz w:val="24"/>
                <w:szCs w:val="24"/>
              </w:rPr>
            </w:pPr>
          </w:p>
        </w:tc>
      </w:tr>
      <w:tr w14:paraId="3704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B5DBF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9.2</w:t>
            </w:r>
          </w:p>
        </w:tc>
        <w:tc>
          <w:tcPr>
            <w:tcW w:w="6955" w:type="dxa"/>
            <w:noWrap/>
            <w:vAlign w:val="center"/>
          </w:tcPr>
          <w:p w14:paraId="3970245E">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由软件设定自动标刻；能够自由设计所要加工的图形文字，支持黑体字、宋体、TrueType字体，单线字体（JSF），刻出的字均为实心字。也可根据客户要求定制相应功能</w:t>
            </w:r>
            <w:r>
              <w:rPr>
                <w:rFonts w:hint="eastAsia" w:ascii="宋体" w:hAnsi="宋体" w:eastAsia="宋体" w:cs="宋体"/>
                <w:color w:val="auto"/>
                <w:sz w:val="24"/>
                <w:szCs w:val="24"/>
                <w:lang w:val="en-US" w:eastAsia="zh-CN"/>
              </w:rPr>
              <w:t>。</w:t>
            </w:r>
          </w:p>
        </w:tc>
        <w:tc>
          <w:tcPr>
            <w:tcW w:w="545" w:type="dxa"/>
            <w:noWrap/>
            <w:vAlign w:val="center"/>
          </w:tcPr>
          <w:p w14:paraId="3E6F4F67">
            <w:pPr>
              <w:spacing w:line="360" w:lineRule="auto"/>
              <w:jc w:val="center"/>
              <w:rPr>
                <w:rFonts w:hint="eastAsia" w:ascii="宋体" w:hAnsi="宋体" w:eastAsia="宋体" w:cs="宋体"/>
                <w:b/>
                <w:color w:val="FF0000"/>
                <w:sz w:val="24"/>
                <w:szCs w:val="24"/>
              </w:rPr>
            </w:pPr>
          </w:p>
        </w:tc>
      </w:tr>
      <w:tr w14:paraId="2212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30036D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9.3</w:t>
            </w:r>
          </w:p>
        </w:tc>
        <w:tc>
          <w:tcPr>
            <w:tcW w:w="6955" w:type="dxa"/>
            <w:noWrap/>
            <w:vAlign w:val="center"/>
          </w:tcPr>
          <w:p w14:paraId="6C8202D5">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设备可自动寻找工件的特征点与软件设置的坐标原点相重合。刻字方式可以为一个字符串加工完后调整工件位置，再次重新确定原点进行刻字；也可为一个字符串加工完后按照软件设置的坐标，自动进行下个字符串的刻字加工。</w:t>
            </w:r>
          </w:p>
        </w:tc>
        <w:tc>
          <w:tcPr>
            <w:tcW w:w="545" w:type="dxa"/>
            <w:noWrap/>
            <w:vAlign w:val="center"/>
          </w:tcPr>
          <w:p w14:paraId="5E5475E7">
            <w:pPr>
              <w:spacing w:line="360" w:lineRule="auto"/>
              <w:jc w:val="center"/>
              <w:rPr>
                <w:rFonts w:hint="eastAsia" w:ascii="宋体" w:hAnsi="宋体" w:eastAsia="宋体" w:cs="宋体"/>
                <w:b/>
                <w:color w:val="FF0000"/>
                <w:sz w:val="24"/>
                <w:szCs w:val="24"/>
              </w:rPr>
            </w:pPr>
          </w:p>
        </w:tc>
      </w:tr>
      <w:tr w14:paraId="3571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C0DB6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*9.4</w:t>
            </w:r>
          </w:p>
        </w:tc>
        <w:tc>
          <w:tcPr>
            <w:tcW w:w="6955" w:type="dxa"/>
            <w:noWrap/>
            <w:vAlign w:val="top"/>
          </w:tcPr>
          <w:p w14:paraId="3903DD38">
            <w:pPr>
              <w:spacing w:line="360" w:lineRule="auto"/>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激光头含有红光定位系统，能对激光头在工件的打标部位进行准确的预判，结合软件程序能进行模拟打标预览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并提供终身免费升级维护。</w:t>
            </w:r>
          </w:p>
        </w:tc>
        <w:tc>
          <w:tcPr>
            <w:tcW w:w="545" w:type="dxa"/>
            <w:noWrap/>
            <w:vAlign w:val="center"/>
          </w:tcPr>
          <w:p w14:paraId="27B99962">
            <w:pPr>
              <w:spacing w:line="360" w:lineRule="auto"/>
              <w:jc w:val="center"/>
              <w:rPr>
                <w:rFonts w:hint="eastAsia" w:ascii="宋体" w:hAnsi="宋体" w:eastAsia="宋体" w:cs="宋体"/>
                <w:b/>
                <w:color w:val="FF0000"/>
                <w:sz w:val="24"/>
                <w:szCs w:val="24"/>
              </w:rPr>
            </w:pPr>
          </w:p>
        </w:tc>
      </w:tr>
      <w:tr w14:paraId="23B2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9D9017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*9.5</w:t>
            </w:r>
          </w:p>
        </w:tc>
        <w:tc>
          <w:tcPr>
            <w:tcW w:w="6955" w:type="dxa"/>
            <w:noWrap/>
            <w:vAlign w:val="center"/>
          </w:tcPr>
          <w:p w14:paraId="178D3AF0">
            <w:pPr>
              <w:spacing w:line="360" w:lineRule="auto"/>
              <w:jc w:val="left"/>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设备应配备标准的网络接口，U口位置可以保密封堵，系统应具备数控程序传输能力、具备相关的软件安装证书。如果客户需要时可以进行自动化联网管理。</w:t>
            </w:r>
          </w:p>
        </w:tc>
        <w:tc>
          <w:tcPr>
            <w:tcW w:w="545" w:type="dxa"/>
            <w:noWrap/>
            <w:vAlign w:val="center"/>
          </w:tcPr>
          <w:p w14:paraId="6A183404">
            <w:pPr>
              <w:spacing w:line="360" w:lineRule="auto"/>
              <w:jc w:val="center"/>
              <w:rPr>
                <w:rFonts w:hint="eastAsia" w:ascii="宋体" w:hAnsi="宋体" w:eastAsia="宋体" w:cs="宋体"/>
                <w:b/>
                <w:color w:val="FF0000"/>
                <w:sz w:val="24"/>
                <w:szCs w:val="24"/>
              </w:rPr>
            </w:pPr>
          </w:p>
        </w:tc>
      </w:tr>
      <w:tr w14:paraId="37E5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318CF1B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*9.6</w:t>
            </w:r>
          </w:p>
        </w:tc>
        <w:tc>
          <w:tcPr>
            <w:tcW w:w="6955" w:type="dxa"/>
            <w:noWrap/>
            <w:vAlign w:val="center"/>
          </w:tcPr>
          <w:p w14:paraId="7B88CE68">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软件应包含不少于三级的分级管理功能。</w:t>
            </w:r>
          </w:p>
        </w:tc>
        <w:tc>
          <w:tcPr>
            <w:tcW w:w="545" w:type="dxa"/>
            <w:noWrap/>
            <w:vAlign w:val="center"/>
          </w:tcPr>
          <w:p w14:paraId="2BAB3A28">
            <w:pPr>
              <w:spacing w:line="360" w:lineRule="auto"/>
              <w:jc w:val="center"/>
              <w:rPr>
                <w:rFonts w:hint="eastAsia" w:ascii="宋体" w:hAnsi="宋体" w:eastAsia="宋体" w:cs="宋体"/>
                <w:b/>
                <w:color w:val="FF0000"/>
                <w:sz w:val="24"/>
                <w:szCs w:val="24"/>
              </w:rPr>
            </w:pPr>
          </w:p>
        </w:tc>
      </w:tr>
      <w:tr w14:paraId="1188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4A4A478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w:t>
            </w:r>
          </w:p>
        </w:tc>
        <w:tc>
          <w:tcPr>
            <w:tcW w:w="6955" w:type="dxa"/>
            <w:noWrap/>
            <w:vAlign w:val="center"/>
          </w:tcPr>
          <w:p w14:paraId="126F8890">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具备自动识别功能，可按区域内任意摆放零件实现规定位置打标。</w:t>
            </w:r>
          </w:p>
        </w:tc>
        <w:tc>
          <w:tcPr>
            <w:tcW w:w="545" w:type="dxa"/>
            <w:noWrap/>
            <w:vAlign w:val="center"/>
          </w:tcPr>
          <w:p w14:paraId="1F49684E">
            <w:pPr>
              <w:spacing w:line="360" w:lineRule="auto"/>
              <w:jc w:val="center"/>
              <w:rPr>
                <w:rFonts w:hint="eastAsia" w:ascii="宋体" w:hAnsi="宋体" w:eastAsia="宋体" w:cs="宋体"/>
                <w:b/>
                <w:color w:val="FF0000"/>
                <w:sz w:val="24"/>
                <w:szCs w:val="24"/>
              </w:rPr>
            </w:pPr>
          </w:p>
        </w:tc>
      </w:tr>
      <w:tr w14:paraId="2E13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23AC9694">
            <w:pPr>
              <w:spacing w:line="360" w:lineRule="auto"/>
              <w:jc w:val="center"/>
              <w:rPr>
                <w:rFonts w:hint="eastAsia" w:ascii="宋体" w:hAnsi="宋体" w:eastAsia="宋体" w:cs="宋体"/>
                <w:sz w:val="24"/>
                <w:szCs w:val="24"/>
              </w:rPr>
            </w:pPr>
            <w:r>
              <w:rPr>
                <w:rFonts w:hint="eastAsia" w:ascii="宋体" w:hAnsi="宋体" w:eastAsia="宋体" w:cs="宋体"/>
                <w:b/>
                <w:sz w:val="24"/>
                <w:szCs w:val="24"/>
              </w:rPr>
              <w:t>10</w:t>
            </w:r>
          </w:p>
        </w:tc>
        <w:tc>
          <w:tcPr>
            <w:tcW w:w="6955" w:type="dxa"/>
            <w:noWrap/>
            <w:vAlign w:val="center"/>
          </w:tcPr>
          <w:p w14:paraId="27EE8607">
            <w:pPr>
              <w:spacing w:line="360" w:lineRule="auto"/>
              <w:jc w:val="left"/>
              <w:rPr>
                <w:rFonts w:hint="eastAsia" w:ascii="宋体" w:hAnsi="宋体" w:eastAsia="宋体" w:cs="宋体"/>
                <w:sz w:val="24"/>
                <w:szCs w:val="24"/>
              </w:rPr>
            </w:pPr>
            <w:r>
              <w:rPr>
                <w:rFonts w:hint="eastAsia" w:ascii="宋体" w:hAnsi="宋体" w:eastAsia="宋体" w:cs="宋体"/>
                <w:b/>
                <w:sz w:val="24"/>
                <w:szCs w:val="24"/>
              </w:rPr>
              <w:t>动力、润滑及环境要求：</w:t>
            </w:r>
          </w:p>
        </w:tc>
        <w:tc>
          <w:tcPr>
            <w:tcW w:w="545" w:type="dxa"/>
            <w:noWrap/>
            <w:vAlign w:val="center"/>
          </w:tcPr>
          <w:p w14:paraId="3440E201">
            <w:pPr>
              <w:spacing w:line="360" w:lineRule="auto"/>
              <w:jc w:val="center"/>
              <w:rPr>
                <w:rFonts w:hint="eastAsia" w:ascii="宋体" w:hAnsi="宋体" w:eastAsia="宋体" w:cs="宋体"/>
                <w:b/>
                <w:color w:val="FF0000"/>
                <w:sz w:val="24"/>
                <w:szCs w:val="24"/>
              </w:rPr>
            </w:pPr>
          </w:p>
        </w:tc>
      </w:tr>
      <w:tr w14:paraId="419A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A3683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10.1</w:t>
            </w:r>
          </w:p>
        </w:tc>
        <w:tc>
          <w:tcPr>
            <w:tcW w:w="6955" w:type="dxa"/>
            <w:noWrap/>
            <w:vAlign w:val="center"/>
          </w:tcPr>
          <w:p w14:paraId="4A99219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电源：220V±10%；50Hz±1%；三相交流。</w:t>
            </w:r>
          </w:p>
          <w:p w14:paraId="2CE510A8">
            <w:pPr>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rPr>
              <w:t>要求有断、漏电保护</w:t>
            </w:r>
            <w:r>
              <w:rPr>
                <w:rFonts w:hint="eastAsia" w:ascii="宋体" w:hAnsi="宋体" w:eastAsia="宋体" w:cs="宋体"/>
                <w:sz w:val="24"/>
                <w:szCs w:val="24"/>
              </w:rPr>
              <w:t>。</w:t>
            </w:r>
          </w:p>
        </w:tc>
        <w:tc>
          <w:tcPr>
            <w:tcW w:w="545" w:type="dxa"/>
            <w:noWrap/>
            <w:vAlign w:val="center"/>
          </w:tcPr>
          <w:p w14:paraId="3854B026">
            <w:pPr>
              <w:spacing w:line="360" w:lineRule="auto"/>
              <w:jc w:val="center"/>
              <w:rPr>
                <w:rFonts w:hint="eastAsia" w:ascii="宋体" w:hAnsi="宋体" w:eastAsia="宋体" w:cs="宋体"/>
                <w:b/>
                <w:color w:val="FF0000"/>
                <w:sz w:val="24"/>
                <w:szCs w:val="24"/>
              </w:rPr>
            </w:pPr>
          </w:p>
        </w:tc>
      </w:tr>
      <w:tr w14:paraId="3DDB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3F7EE3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10.2</w:t>
            </w:r>
          </w:p>
        </w:tc>
        <w:tc>
          <w:tcPr>
            <w:tcW w:w="6955" w:type="dxa"/>
            <w:noWrap/>
            <w:vAlign w:val="center"/>
          </w:tcPr>
          <w:p w14:paraId="6AE011CD">
            <w:pPr>
              <w:spacing w:line="360" w:lineRule="auto"/>
              <w:jc w:val="left"/>
              <w:rPr>
                <w:rFonts w:hint="eastAsia" w:ascii="宋体" w:hAnsi="宋体" w:eastAsia="宋体" w:cs="宋体"/>
                <w:sz w:val="24"/>
                <w:szCs w:val="24"/>
              </w:rPr>
            </w:pPr>
            <w:r>
              <w:rPr>
                <w:rFonts w:hint="eastAsia" w:ascii="宋体" w:hAnsi="宋体" w:eastAsia="宋体" w:cs="宋体"/>
                <w:sz w:val="24"/>
                <w:szCs w:val="24"/>
              </w:rPr>
              <w:t>环境温度：5℃～40℃</w:t>
            </w:r>
          </w:p>
        </w:tc>
        <w:tc>
          <w:tcPr>
            <w:tcW w:w="545" w:type="dxa"/>
            <w:noWrap/>
            <w:vAlign w:val="center"/>
          </w:tcPr>
          <w:p w14:paraId="472ABA69">
            <w:pPr>
              <w:spacing w:line="360" w:lineRule="auto"/>
              <w:jc w:val="center"/>
              <w:rPr>
                <w:rFonts w:hint="eastAsia" w:ascii="宋体" w:hAnsi="宋体" w:eastAsia="宋体" w:cs="宋体"/>
                <w:b/>
                <w:color w:val="FF0000"/>
                <w:sz w:val="24"/>
                <w:szCs w:val="24"/>
              </w:rPr>
            </w:pPr>
          </w:p>
        </w:tc>
      </w:tr>
      <w:tr w14:paraId="4641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C4CD04D">
            <w:pPr>
              <w:spacing w:line="360" w:lineRule="auto"/>
              <w:jc w:val="center"/>
              <w:rPr>
                <w:rFonts w:hint="eastAsia" w:ascii="宋体" w:hAnsi="宋体" w:eastAsia="宋体" w:cs="宋体"/>
                <w:b/>
                <w:sz w:val="24"/>
                <w:szCs w:val="24"/>
              </w:rPr>
            </w:pPr>
            <w:r>
              <w:rPr>
                <w:rFonts w:hint="eastAsia" w:ascii="宋体" w:hAnsi="宋体" w:eastAsia="宋体" w:cs="宋体"/>
                <w:bCs/>
                <w:sz w:val="24"/>
                <w:szCs w:val="24"/>
              </w:rPr>
              <w:t>10.3</w:t>
            </w:r>
          </w:p>
        </w:tc>
        <w:tc>
          <w:tcPr>
            <w:tcW w:w="6955" w:type="dxa"/>
            <w:noWrap/>
            <w:vAlign w:val="center"/>
          </w:tcPr>
          <w:p w14:paraId="347995FD">
            <w:pPr>
              <w:spacing w:line="360" w:lineRule="auto"/>
              <w:jc w:val="left"/>
              <w:rPr>
                <w:rFonts w:hint="eastAsia" w:ascii="宋体" w:hAnsi="宋体" w:eastAsia="宋体" w:cs="宋体"/>
                <w:b/>
                <w:sz w:val="24"/>
                <w:szCs w:val="24"/>
              </w:rPr>
            </w:pPr>
            <w:r>
              <w:rPr>
                <w:rFonts w:hint="eastAsia" w:ascii="宋体" w:hAnsi="宋体" w:eastAsia="宋体" w:cs="宋体"/>
                <w:sz w:val="24"/>
                <w:szCs w:val="24"/>
              </w:rPr>
              <w:t>要求机床在上述工作环境下能长期稳定工作。</w:t>
            </w:r>
          </w:p>
        </w:tc>
        <w:tc>
          <w:tcPr>
            <w:tcW w:w="545" w:type="dxa"/>
            <w:noWrap/>
            <w:vAlign w:val="center"/>
          </w:tcPr>
          <w:p w14:paraId="5CDF68E4">
            <w:pPr>
              <w:spacing w:line="360" w:lineRule="auto"/>
              <w:jc w:val="center"/>
              <w:rPr>
                <w:rFonts w:hint="eastAsia" w:ascii="宋体" w:hAnsi="宋体" w:eastAsia="宋体" w:cs="宋体"/>
                <w:b/>
                <w:color w:val="FF0000"/>
                <w:sz w:val="24"/>
                <w:szCs w:val="24"/>
              </w:rPr>
            </w:pPr>
          </w:p>
        </w:tc>
      </w:tr>
      <w:tr w14:paraId="2A58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08D951C">
            <w:pPr>
              <w:spacing w:line="360" w:lineRule="auto"/>
              <w:jc w:val="center"/>
              <w:rPr>
                <w:rFonts w:hint="eastAsia" w:ascii="宋体" w:hAnsi="宋体" w:eastAsia="宋体" w:cs="宋体"/>
                <w:b/>
                <w:sz w:val="24"/>
                <w:szCs w:val="24"/>
              </w:rPr>
            </w:pPr>
            <w:r>
              <w:rPr>
                <w:rFonts w:hint="eastAsia" w:ascii="宋体" w:hAnsi="宋体" w:eastAsia="宋体" w:cs="宋体"/>
                <w:bCs/>
                <w:sz w:val="24"/>
                <w:szCs w:val="24"/>
              </w:rPr>
              <w:t>10.4</w:t>
            </w:r>
          </w:p>
        </w:tc>
        <w:tc>
          <w:tcPr>
            <w:tcW w:w="6955" w:type="dxa"/>
            <w:noWrap/>
            <w:vAlign w:val="center"/>
          </w:tcPr>
          <w:p w14:paraId="023EDBEB">
            <w:pPr>
              <w:spacing w:line="360" w:lineRule="auto"/>
              <w:jc w:val="left"/>
              <w:rPr>
                <w:rFonts w:hint="eastAsia" w:ascii="宋体" w:hAnsi="宋体" w:eastAsia="宋体" w:cs="宋体"/>
                <w:b/>
                <w:sz w:val="24"/>
                <w:szCs w:val="24"/>
              </w:rPr>
            </w:pPr>
            <w:r>
              <w:rPr>
                <w:rFonts w:hint="eastAsia" w:ascii="宋体" w:hAnsi="宋体" w:eastAsia="宋体" w:cs="宋体"/>
                <w:sz w:val="24"/>
                <w:szCs w:val="24"/>
              </w:rPr>
              <w:t>机床噪音：符合国家标准（投标时提供相应标准。设备验收时卖方负责噪音测量）最高工作噪声≤75分贝。</w:t>
            </w:r>
          </w:p>
        </w:tc>
        <w:tc>
          <w:tcPr>
            <w:tcW w:w="545" w:type="dxa"/>
            <w:noWrap/>
            <w:vAlign w:val="center"/>
          </w:tcPr>
          <w:p w14:paraId="2AB62771">
            <w:pPr>
              <w:spacing w:line="360" w:lineRule="auto"/>
              <w:jc w:val="center"/>
              <w:rPr>
                <w:rFonts w:hint="eastAsia" w:ascii="宋体" w:hAnsi="宋体" w:eastAsia="宋体" w:cs="宋体"/>
                <w:b/>
                <w:color w:val="FF0000"/>
                <w:sz w:val="24"/>
                <w:szCs w:val="24"/>
              </w:rPr>
            </w:pPr>
          </w:p>
        </w:tc>
      </w:tr>
      <w:tr w14:paraId="4EC3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229739D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11</w:t>
            </w:r>
          </w:p>
        </w:tc>
        <w:tc>
          <w:tcPr>
            <w:tcW w:w="6955" w:type="dxa"/>
            <w:noWrap/>
            <w:vAlign w:val="center"/>
          </w:tcPr>
          <w:p w14:paraId="745544CE">
            <w:pPr>
              <w:spacing w:line="360" w:lineRule="auto"/>
              <w:jc w:val="left"/>
              <w:rPr>
                <w:rFonts w:hint="eastAsia" w:ascii="宋体" w:hAnsi="宋体" w:eastAsia="宋体" w:cs="宋体"/>
                <w:sz w:val="24"/>
                <w:szCs w:val="24"/>
                <w:lang w:eastAsia="zh-CN"/>
              </w:rPr>
            </w:pPr>
            <w:r>
              <w:rPr>
                <w:rFonts w:hint="eastAsia" w:ascii="宋体" w:hAnsi="宋体" w:eastAsia="宋体" w:cs="宋体"/>
                <w:b/>
                <w:bCs/>
                <w:sz w:val="24"/>
                <w:szCs w:val="24"/>
              </w:rPr>
              <w:t>床身</w:t>
            </w:r>
            <w:r>
              <w:rPr>
                <w:rFonts w:hint="eastAsia" w:ascii="宋体" w:hAnsi="宋体" w:eastAsia="宋体" w:cs="宋体"/>
                <w:b/>
                <w:bCs/>
                <w:sz w:val="24"/>
                <w:szCs w:val="24"/>
                <w:lang w:eastAsia="zh-CN"/>
              </w:rPr>
              <w:t>：</w:t>
            </w:r>
          </w:p>
        </w:tc>
        <w:tc>
          <w:tcPr>
            <w:tcW w:w="545" w:type="dxa"/>
            <w:noWrap/>
            <w:vAlign w:val="center"/>
          </w:tcPr>
          <w:p w14:paraId="4872E854">
            <w:pPr>
              <w:spacing w:line="360" w:lineRule="auto"/>
              <w:jc w:val="center"/>
              <w:rPr>
                <w:rFonts w:hint="eastAsia" w:ascii="宋体" w:hAnsi="宋体" w:eastAsia="宋体" w:cs="宋体"/>
                <w:b/>
                <w:color w:val="FF0000"/>
                <w:sz w:val="24"/>
                <w:szCs w:val="24"/>
              </w:rPr>
            </w:pPr>
          </w:p>
        </w:tc>
      </w:tr>
      <w:tr w14:paraId="1C27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2F5AFB7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6955" w:type="dxa"/>
            <w:noWrap/>
            <w:vAlign w:val="center"/>
          </w:tcPr>
          <w:p w14:paraId="27DB409C">
            <w:pPr>
              <w:widowControl/>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钢结构机柜。台面加装工作台，尺寸为</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00mm*</w:t>
            </w:r>
            <w:r>
              <w:rPr>
                <w:rFonts w:hint="eastAsia" w:ascii="宋体" w:hAnsi="宋体" w:eastAsia="宋体" w:cs="宋体"/>
                <w:color w:val="auto"/>
                <w:kern w:val="0"/>
                <w:sz w:val="24"/>
                <w:szCs w:val="24"/>
                <w:lang w:val="en-US" w:eastAsia="zh-CN"/>
              </w:rPr>
              <w:t>40</w:t>
            </w:r>
            <w:r>
              <w:rPr>
                <w:rFonts w:hint="eastAsia" w:ascii="宋体" w:hAnsi="宋体" w:eastAsia="宋体" w:cs="宋体"/>
                <w:color w:val="auto"/>
                <w:kern w:val="0"/>
                <w:sz w:val="24"/>
                <w:szCs w:val="24"/>
              </w:rPr>
              <w:t>0mm。</w:t>
            </w:r>
          </w:p>
        </w:tc>
        <w:tc>
          <w:tcPr>
            <w:tcW w:w="545" w:type="dxa"/>
            <w:noWrap/>
            <w:vAlign w:val="center"/>
          </w:tcPr>
          <w:p w14:paraId="4B3079A9">
            <w:pPr>
              <w:spacing w:line="360" w:lineRule="auto"/>
              <w:jc w:val="center"/>
              <w:rPr>
                <w:rFonts w:hint="eastAsia" w:ascii="宋体" w:hAnsi="宋体" w:eastAsia="宋体" w:cs="宋体"/>
                <w:b/>
                <w:color w:val="FF0000"/>
                <w:sz w:val="24"/>
                <w:szCs w:val="24"/>
              </w:rPr>
            </w:pPr>
          </w:p>
        </w:tc>
      </w:tr>
      <w:tr w14:paraId="0B00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1624AE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6955" w:type="dxa"/>
            <w:noWrap/>
            <w:vAlign w:val="center"/>
          </w:tcPr>
          <w:p w14:paraId="0A3CA5DE">
            <w:pPr>
              <w:spacing w:line="360" w:lineRule="auto"/>
              <w:jc w:val="left"/>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机柜承重＞50KG，工作台外置物面积＞0.4</w:t>
            </w:r>
            <w:r>
              <w:rPr>
                <w:rFonts w:hint="eastAsia" w:ascii="宋体" w:hAnsi="宋体" w:eastAsia="宋体" w:cs="宋体"/>
                <w:color w:val="auto"/>
                <w:kern w:val="0"/>
                <w:sz w:val="24"/>
                <w:szCs w:val="24"/>
                <w:lang w:val="en-US" w:eastAsia="zh-CN"/>
              </w:rPr>
              <w:t>m</w:t>
            </w:r>
            <w:r>
              <w:rPr>
                <w:rFonts w:hint="eastAsia" w:ascii="宋体" w:hAnsi="宋体" w:eastAsia="宋体" w:cs="宋体"/>
                <w:color w:val="auto"/>
                <w:kern w:val="0"/>
                <w:sz w:val="24"/>
                <w:szCs w:val="24"/>
              </w:rPr>
              <w:t>²。</w:t>
            </w:r>
          </w:p>
        </w:tc>
        <w:tc>
          <w:tcPr>
            <w:tcW w:w="545" w:type="dxa"/>
            <w:noWrap/>
            <w:vAlign w:val="center"/>
          </w:tcPr>
          <w:p w14:paraId="3DB4E408">
            <w:pPr>
              <w:spacing w:line="360" w:lineRule="auto"/>
              <w:jc w:val="center"/>
              <w:rPr>
                <w:rFonts w:hint="eastAsia" w:ascii="宋体" w:hAnsi="宋体" w:eastAsia="宋体" w:cs="宋体"/>
                <w:b/>
                <w:color w:val="FF0000"/>
                <w:sz w:val="24"/>
                <w:szCs w:val="24"/>
              </w:rPr>
            </w:pPr>
          </w:p>
        </w:tc>
      </w:tr>
      <w:tr w14:paraId="6F24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9AB377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12</w:t>
            </w:r>
          </w:p>
        </w:tc>
        <w:tc>
          <w:tcPr>
            <w:tcW w:w="6955" w:type="dxa"/>
            <w:noWrap/>
            <w:vAlign w:val="center"/>
          </w:tcPr>
          <w:p w14:paraId="05B913E2">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设备附件及备件：</w:t>
            </w:r>
          </w:p>
        </w:tc>
        <w:tc>
          <w:tcPr>
            <w:tcW w:w="545" w:type="dxa"/>
            <w:noWrap/>
            <w:vAlign w:val="center"/>
          </w:tcPr>
          <w:p w14:paraId="450F02ED">
            <w:pPr>
              <w:spacing w:line="360" w:lineRule="auto"/>
              <w:jc w:val="center"/>
              <w:rPr>
                <w:rFonts w:hint="eastAsia" w:ascii="宋体" w:hAnsi="宋体" w:eastAsia="宋体" w:cs="宋体"/>
                <w:b/>
                <w:color w:val="FF0000"/>
                <w:sz w:val="24"/>
                <w:szCs w:val="24"/>
              </w:rPr>
            </w:pPr>
          </w:p>
        </w:tc>
      </w:tr>
      <w:tr w14:paraId="2368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1C91A0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6955" w:type="dxa"/>
            <w:noWrap/>
            <w:vAlign w:val="center"/>
          </w:tcPr>
          <w:p w14:paraId="1CCA99CA">
            <w:pPr>
              <w:spacing w:line="360" w:lineRule="auto"/>
              <w:jc w:val="left"/>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专用工具一套，含内六角、十字、一字、钳子等常用工具。</w:t>
            </w:r>
          </w:p>
        </w:tc>
        <w:tc>
          <w:tcPr>
            <w:tcW w:w="545" w:type="dxa"/>
            <w:noWrap/>
            <w:vAlign w:val="center"/>
          </w:tcPr>
          <w:p w14:paraId="793C66D3">
            <w:pPr>
              <w:spacing w:line="360" w:lineRule="auto"/>
              <w:jc w:val="center"/>
              <w:rPr>
                <w:rFonts w:hint="eastAsia" w:ascii="宋体" w:hAnsi="宋体" w:eastAsia="宋体" w:cs="宋体"/>
                <w:b/>
                <w:color w:val="FF0000"/>
                <w:sz w:val="24"/>
                <w:szCs w:val="24"/>
              </w:rPr>
            </w:pPr>
          </w:p>
        </w:tc>
      </w:tr>
      <w:tr w14:paraId="477D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3F1C5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12.2</w:t>
            </w:r>
          </w:p>
        </w:tc>
        <w:tc>
          <w:tcPr>
            <w:tcW w:w="6955" w:type="dxa"/>
            <w:noWrap/>
            <w:vAlign w:val="center"/>
          </w:tcPr>
          <w:p w14:paraId="43B3343A">
            <w:pPr>
              <w:spacing w:line="360" w:lineRule="auto"/>
              <w:jc w:val="left"/>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激光防护镜2付</w:t>
            </w:r>
          </w:p>
        </w:tc>
        <w:tc>
          <w:tcPr>
            <w:tcW w:w="545" w:type="dxa"/>
            <w:noWrap/>
            <w:vAlign w:val="center"/>
          </w:tcPr>
          <w:p w14:paraId="2FC33497">
            <w:pPr>
              <w:spacing w:line="360" w:lineRule="auto"/>
              <w:jc w:val="center"/>
              <w:rPr>
                <w:rFonts w:hint="eastAsia" w:ascii="宋体" w:hAnsi="宋体" w:eastAsia="宋体" w:cs="宋体"/>
                <w:b/>
                <w:color w:val="FF0000"/>
                <w:sz w:val="24"/>
                <w:szCs w:val="24"/>
              </w:rPr>
            </w:pPr>
          </w:p>
        </w:tc>
      </w:tr>
      <w:tr w14:paraId="432A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6FDC1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12.3</w:t>
            </w:r>
          </w:p>
        </w:tc>
        <w:tc>
          <w:tcPr>
            <w:tcW w:w="6955" w:type="dxa"/>
            <w:noWrap/>
            <w:vAlign w:val="center"/>
          </w:tcPr>
          <w:p w14:paraId="078E9ED2">
            <w:pPr>
              <w:spacing w:line="360" w:lineRule="auto"/>
              <w:jc w:val="left"/>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激光验光片2片（1064nm对应）</w:t>
            </w:r>
          </w:p>
        </w:tc>
        <w:tc>
          <w:tcPr>
            <w:tcW w:w="545" w:type="dxa"/>
            <w:noWrap/>
            <w:vAlign w:val="center"/>
          </w:tcPr>
          <w:p w14:paraId="455D1CD4">
            <w:pPr>
              <w:spacing w:line="360" w:lineRule="auto"/>
              <w:jc w:val="center"/>
              <w:rPr>
                <w:rFonts w:hint="eastAsia" w:ascii="宋体" w:hAnsi="宋体" w:eastAsia="宋体" w:cs="宋体"/>
                <w:b/>
                <w:color w:val="FF0000"/>
                <w:sz w:val="24"/>
                <w:szCs w:val="24"/>
              </w:rPr>
            </w:pPr>
          </w:p>
        </w:tc>
      </w:tr>
      <w:tr w14:paraId="2290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57B1E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12.4</w:t>
            </w:r>
          </w:p>
        </w:tc>
        <w:tc>
          <w:tcPr>
            <w:tcW w:w="6955" w:type="dxa"/>
            <w:noWrap/>
            <w:vAlign w:val="center"/>
          </w:tcPr>
          <w:p w14:paraId="4FFE77F3">
            <w:pPr>
              <w:spacing w:line="360" w:lineRule="auto"/>
              <w:jc w:val="left"/>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金属名片</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盒</w:t>
            </w:r>
          </w:p>
        </w:tc>
        <w:tc>
          <w:tcPr>
            <w:tcW w:w="545" w:type="dxa"/>
            <w:noWrap/>
            <w:vAlign w:val="center"/>
          </w:tcPr>
          <w:p w14:paraId="57A64700">
            <w:pPr>
              <w:spacing w:line="360" w:lineRule="auto"/>
              <w:jc w:val="center"/>
              <w:rPr>
                <w:rFonts w:hint="eastAsia" w:ascii="宋体" w:hAnsi="宋体" w:eastAsia="宋体" w:cs="宋体"/>
                <w:b/>
                <w:color w:val="FF0000"/>
                <w:sz w:val="24"/>
                <w:szCs w:val="24"/>
              </w:rPr>
            </w:pPr>
          </w:p>
        </w:tc>
      </w:tr>
      <w:tr w14:paraId="4B32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444AAD74">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13</w:t>
            </w:r>
          </w:p>
        </w:tc>
        <w:tc>
          <w:tcPr>
            <w:tcW w:w="6955" w:type="dxa"/>
            <w:noWrap/>
            <w:vAlign w:val="center"/>
          </w:tcPr>
          <w:p w14:paraId="3E8AF5F0">
            <w:pPr>
              <w:spacing w:line="360" w:lineRule="auto"/>
              <w:jc w:val="left"/>
              <w:rPr>
                <w:rFonts w:hint="eastAsia" w:ascii="宋体" w:hAnsi="宋体" w:eastAsia="宋体" w:cs="宋体"/>
                <w:sz w:val="24"/>
                <w:szCs w:val="24"/>
                <w:lang w:eastAsia="zh-CN"/>
              </w:rPr>
            </w:pPr>
            <w:r>
              <w:rPr>
                <w:rFonts w:hint="eastAsia" w:ascii="宋体" w:hAnsi="宋体" w:eastAsia="宋体" w:cs="宋体"/>
                <w:b/>
                <w:bCs/>
                <w:sz w:val="24"/>
                <w:szCs w:val="24"/>
              </w:rPr>
              <w:t>技术资料</w:t>
            </w:r>
            <w:r>
              <w:rPr>
                <w:rFonts w:hint="eastAsia" w:ascii="宋体" w:hAnsi="宋体" w:eastAsia="宋体" w:cs="宋体"/>
                <w:b/>
                <w:bCs/>
                <w:sz w:val="24"/>
                <w:szCs w:val="24"/>
                <w:lang w:eastAsia="zh-CN"/>
              </w:rPr>
              <w:t>：</w:t>
            </w:r>
          </w:p>
        </w:tc>
        <w:tc>
          <w:tcPr>
            <w:tcW w:w="545" w:type="dxa"/>
            <w:noWrap/>
            <w:vAlign w:val="center"/>
          </w:tcPr>
          <w:p w14:paraId="5E3D72E8">
            <w:pPr>
              <w:spacing w:line="360" w:lineRule="auto"/>
              <w:jc w:val="center"/>
              <w:rPr>
                <w:rFonts w:hint="eastAsia" w:ascii="宋体" w:hAnsi="宋体" w:eastAsia="宋体" w:cs="宋体"/>
                <w:b/>
                <w:color w:val="FF0000"/>
                <w:sz w:val="24"/>
                <w:szCs w:val="24"/>
              </w:rPr>
            </w:pPr>
          </w:p>
        </w:tc>
      </w:tr>
      <w:tr w14:paraId="2885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trPr>
        <w:tc>
          <w:tcPr>
            <w:tcW w:w="804" w:type="dxa"/>
            <w:noWrap/>
            <w:vAlign w:val="center"/>
          </w:tcPr>
          <w:p w14:paraId="44256B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6955" w:type="dxa"/>
            <w:noWrap/>
            <w:vAlign w:val="center"/>
          </w:tcPr>
          <w:p w14:paraId="18653470">
            <w:pPr>
              <w:spacing w:line="360" w:lineRule="auto"/>
              <w:jc w:val="left"/>
              <w:rPr>
                <w:rFonts w:hint="eastAsia" w:ascii="宋体" w:hAnsi="宋体" w:eastAsia="宋体" w:cs="宋体"/>
                <w:sz w:val="24"/>
                <w:szCs w:val="24"/>
              </w:rPr>
            </w:pPr>
            <w:r>
              <w:rPr>
                <w:rFonts w:hint="eastAsia" w:ascii="宋体" w:hAnsi="宋体" w:eastAsia="宋体" w:cs="宋体"/>
                <w:sz w:val="24"/>
                <w:szCs w:val="24"/>
              </w:rPr>
              <w:t>设备装箱清单</w:t>
            </w:r>
          </w:p>
        </w:tc>
        <w:tc>
          <w:tcPr>
            <w:tcW w:w="545" w:type="dxa"/>
            <w:noWrap/>
            <w:vAlign w:val="center"/>
          </w:tcPr>
          <w:p w14:paraId="2B0F1898">
            <w:pPr>
              <w:spacing w:line="360" w:lineRule="auto"/>
              <w:rPr>
                <w:rFonts w:hint="eastAsia" w:ascii="宋体" w:hAnsi="宋体" w:eastAsia="宋体" w:cs="宋体"/>
                <w:sz w:val="24"/>
                <w:szCs w:val="24"/>
              </w:rPr>
            </w:pPr>
          </w:p>
        </w:tc>
      </w:tr>
      <w:tr w14:paraId="4FC7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B75B7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13.2</w:t>
            </w:r>
          </w:p>
        </w:tc>
        <w:tc>
          <w:tcPr>
            <w:tcW w:w="6955" w:type="dxa"/>
            <w:noWrap/>
            <w:vAlign w:val="center"/>
          </w:tcPr>
          <w:p w14:paraId="400DE4B1">
            <w:pPr>
              <w:spacing w:line="360" w:lineRule="auto"/>
              <w:jc w:val="left"/>
              <w:rPr>
                <w:rFonts w:hint="eastAsia" w:ascii="宋体" w:hAnsi="宋体" w:eastAsia="宋体" w:cs="宋体"/>
                <w:sz w:val="24"/>
                <w:szCs w:val="24"/>
              </w:rPr>
            </w:pPr>
            <w:r>
              <w:rPr>
                <w:rFonts w:hint="eastAsia" w:ascii="宋体" w:hAnsi="宋体" w:eastAsia="宋体" w:cs="宋体"/>
                <w:sz w:val="24"/>
                <w:szCs w:val="24"/>
              </w:rPr>
              <w:t>易损件清单</w:t>
            </w:r>
          </w:p>
        </w:tc>
        <w:tc>
          <w:tcPr>
            <w:tcW w:w="545" w:type="dxa"/>
            <w:noWrap/>
            <w:vAlign w:val="center"/>
          </w:tcPr>
          <w:p w14:paraId="34EF08C8">
            <w:pPr>
              <w:spacing w:line="360" w:lineRule="auto"/>
              <w:rPr>
                <w:rFonts w:hint="eastAsia" w:ascii="宋体" w:hAnsi="宋体" w:eastAsia="宋体" w:cs="宋体"/>
                <w:sz w:val="24"/>
                <w:szCs w:val="24"/>
              </w:rPr>
            </w:pPr>
          </w:p>
        </w:tc>
      </w:tr>
      <w:tr w14:paraId="659988D5">
        <w:tblPrEx>
          <w:tblCellMar>
            <w:top w:w="0" w:type="dxa"/>
            <w:left w:w="56" w:type="dxa"/>
            <w:bottom w:w="0" w:type="dxa"/>
            <w:right w:w="56" w:type="dxa"/>
          </w:tblCellMar>
        </w:tblPrEx>
        <w:trPr>
          <w:trHeight w:val="567" w:hRule="atLeast"/>
        </w:trPr>
        <w:tc>
          <w:tcPr>
            <w:tcW w:w="804" w:type="dxa"/>
            <w:noWrap/>
            <w:vAlign w:val="center"/>
          </w:tcPr>
          <w:p w14:paraId="76001D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13.3</w:t>
            </w:r>
          </w:p>
        </w:tc>
        <w:tc>
          <w:tcPr>
            <w:tcW w:w="6955" w:type="dxa"/>
            <w:noWrap/>
            <w:vAlign w:val="center"/>
          </w:tcPr>
          <w:p w14:paraId="3210020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软件系统操作说明书、维修手册、保养手册。</w:t>
            </w:r>
          </w:p>
        </w:tc>
        <w:tc>
          <w:tcPr>
            <w:tcW w:w="545" w:type="dxa"/>
            <w:noWrap/>
            <w:vAlign w:val="center"/>
          </w:tcPr>
          <w:p w14:paraId="0D0F19B6">
            <w:pPr>
              <w:spacing w:line="360" w:lineRule="auto"/>
              <w:rPr>
                <w:rFonts w:hint="eastAsia" w:ascii="宋体" w:hAnsi="宋体" w:eastAsia="宋体" w:cs="宋体"/>
                <w:sz w:val="24"/>
                <w:szCs w:val="24"/>
              </w:rPr>
            </w:pPr>
          </w:p>
        </w:tc>
      </w:tr>
      <w:tr w14:paraId="62E4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33B6A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13.4</w:t>
            </w:r>
          </w:p>
        </w:tc>
        <w:tc>
          <w:tcPr>
            <w:tcW w:w="6955" w:type="dxa"/>
            <w:noWrap/>
            <w:vAlign w:val="center"/>
          </w:tcPr>
          <w:p w14:paraId="247409E4">
            <w:pPr>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设备出厂检验合格证</w:t>
            </w:r>
          </w:p>
        </w:tc>
        <w:tc>
          <w:tcPr>
            <w:tcW w:w="545" w:type="dxa"/>
            <w:noWrap/>
            <w:vAlign w:val="center"/>
          </w:tcPr>
          <w:p w14:paraId="4430AE43">
            <w:pPr>
              <w:spacing w:line="360" w:lineRule="auto"/>
              <w:rPr>
                <w:rFonts w:hint="eastAsia" w:ascii="宋体" w:hAnsi="宋体" w:eastAsia="宋体" w:cs="宋体"/>
                <w:sz w:val="24"/>
                <w:szCs w:val="24"/>
              </w:rPr>
            </w:pPr>
          </w:p>
        </w:tc>
      </w:tr>
      <w:tr w14:paraId="6BB3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428153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13.5</w:t>
            </w:r>
          </w:p>
        </w:tc>
        <w:tc>
          <w:tcPr>
            <w:tcW w:w="6955" w:type="dxa"/>
            <w:noWrap/>
            <w:vAlign w:val="center"/>
          </w:tcPr>
          <w:p w14:paraId="3B125AE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电气原理图和结构装配图</w:t>
            </w:r>
          </w:p>
        </w:tc>
        <w:tc>
          <w:tcPr>
            <w:tcW w:w="545" w:type="dxa"/>
            <w:noWrap/>
            <w:vAlign w:val="center"/>
          </w:tcPr>
          <w:p w14:paraId="61B01C99">
            <w:pPr>
              <w:spacing w:line="360" w:lineRule="auto"/>
              <w:rPr>
                <w:rFonts w:hint="eastAsia" w:ascii="宋体" w:hAnsi="宋体" w:eastAsia="宋体" w:cs="宋体"/>
                <w:sz w:val="24"/>
                <w:szCs w:val="24"/>
              </w:rPr>
            </w:pPr>
          </w:p>
        </w:tc>
      </w:tr>
      <w:tr w14:paraId="1AE6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91E751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13.6</w:t>
            </w:r>
          </w:p>
        </w:tc>
        <w:tc>
          <w:tcPr>
            <w:tcW w:w="6955" w:type="dxa"/>
            <w:noWrap/>
            <w:vAlign w:val="center"/>
          </w:tcPr>
          <w:p w14:paraId="5F47A4A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设备精度出厂检验报告</w:t>
            </w:r>
          </w:p>
        </w:tc>
        <w:tc>
          <w:tcPr>
            <w:tcW w:w="545" w:type="dxa"/>
            <w:noWrap/>
            <w:vAlign w:val="center"/>
          </w:tcPr>
          <w:p w14:paraId="75EEEA01">
            <w:pPr>
              <w:spacing w:line="360" w:lineRule="auto"/>
              <w:rPr>
                <w:rFonts w:hint="eastAsia" w:ascii="宋体" w:hAnsi="宋体" w:eastAsia="宋体" w:cs="宋体"/>
                <w:sz w:val="24"/>
                <w:szCs w:val="24"/>
              </w:rPr>
            </w:pPr>
          </w:p>
        </w:tc>
      </w:tr>
      <w:tr w14:paraId="44A0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63000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13.7</w:t>
            </w:r>
          </w:p>
        </w:tc>
        <w:tc>
          <w:tcPr>
            <w:tcW w:w="6955" w:type="dxa"/>
            <w:noWrap/>
            <w:vAlign w:val="center"/>
          </w:tcPr>
          <w:p w14:paraId="7389743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系统安装盘2套（U盘，内含应用软件和驱动软件）</w:t>
            </w:r>
          </w:p>
        </w:tc>
        <w:tc>
          <w:tcPr>
            <w:tcW w:w="545" w:type="dxa"/>
            <w:noWrap/>
            <w:vAlign w:val="center"/>
          </w:tcPr>
          <w:p w14:paraId="4FEE3050">
            <w:pPr>
              <w:spacing w:line="360" w:lineRule="auto"/>
              <w:rPr>
                <w:rFonts w:hint="eastAsia" w:ascii="宋体" w:hAnsi="宋体" w:eastAsia="宋体" w:cs="宋体"/>
                <w:sz w:val="24"/>
                <w:szCs w:val="24"/>
              </w:rPr>
            </w:pPr>
          </w:p>
        </w:tc>
      </w:tr>
      <w:tr w14:paraId="3F6C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11" w:hRule="atLeast"/>
        </w:trPr>
        <w:tc>
          <w:tcPr>
            <w:tcW w:w="804" w:type="dxa"/>
            <w:noWrap/>
            <w:vAlign w:val="center"/>
          </w:tcPr>
          <w:p w14:paraId="118266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14</w:t>
            </w:r>
          </w:p>
        </w:tc>
        <w:tc>
          <w:tcPr>
            <w:tcW w:w="6955" w:type="dxa"/>
            <w:noWrap/>
            <w:vAlign w:val="center"/>
          </w:tcPr>
          <w:p w14:paraId="727DE096">
            <w:pPr>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机床的验收和安装调试</w:t>
            </w:r>
            <w:r>
              <w:rPr>
                <w:rFonts w:hint="eastAsia" w:ascii="宋体" w:hAnsi="宋体" w:eastAsia="宋体" w:cs="宋体"/>
                <w:b/>
                <w:sz w:val="24"/>
                <w:szCs w:val="24"/>
                <w:lang w:eastAsia="zh-CN"/>
              </w:rPr>
              <w:t>：</w:t>
            </w:r>
          </w:p>
        </w:tc>
        <w:tc>
          <w:tcPr>
            <w:tcW w:w="545" w:type="dxa"/>
            <w:noWrap/>
            <w:vAlign w:val="center"/>
          </w:tcPr>
          <w:p w14:paraId="231F6A6D">
            <w:pPr>
              <w:spacing w:line="360" w:lineRule="auto"/>
              <w:jc w:val="center"/>
              <w:rPr>
                <w:rFonts w:hint="eastAsia" w:ascii="宋体" w:hAnsi="宋体" w:eastAsia="宋体" w:cs="宋体"/>
                <w:b/>
                <w:color w:val="FF0000"/>
                <w:sz w:val="24"/>
                <w:szCs w:val="24"/>
              </w:rPr>
            </w:pPr>
          </w:p>
        </w:tc>
      </w:tr>
      <w:tr w14:paraId="7FC3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E1EF64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14.1</w:t>
            </w:r>
          </w:p>
        </w:tc>
        <w:tc>
          <w:tcPr>
            <w:tcW w:w="6955" w:type="dxa"/>
            <w:noWrap/>
            <w:vAlign w:val="center"/>
          </w:tcPr>
          <w:p w14:paraId="06D71B2B">
            <w:pPr>
              <w:spacing w:line="360" w:lineRule="auto"/>
              <w:jc w:val="left"/>
              <w:rPr>
                <w:rFonts w:hint="eastAsia" w:ascii="宋体" w:hAnsi="宋体" w:eastAsia="宋体" w:cs="宋体"/>
                <w:sz w:val="24"/>
                <w:szCs w:val="24"/>
                <w:lang w:eastAsia="zh-CN"/>
              </w:rPr>
            </w:pPr>
            <w:r>
              <w:rPr>
                <w:rFonts w:hint="eastAsia" w:ascii="宋体" w:hAnsi="宋体" w:eastAsia="宋体" w:cs="宋体"/>
                <w:bCs/>
                <w:sz w:val="24"/>
                <w:szCs w:val="24"/>
              </w:rPr>
              <w:t>预验收应包括对设备精度的验收和对试件加工的验收。对设备的精度进行全面检测，并且满足本章的技术要求。采用买方标准试件，预验收时验收件毛坯由买方提供</w:t>
            </w:r>
            <w:r>
              <w:rPr>
                <w:rFonts w:hint="eastAsia" w:ascii="宋体" w:hAnsi="宋体" w:eastAsia="宋体" w:cs="宋体"/>
                <w:bCs/>
                <w:sz w:val="24"/>
                <w:szCs w:val="24"/>
                <w:lang w:eastAsia="zh-CN"/>
              </w:rPr>
              <w:t>。</w:t>
            </w:r>
          </w:p>
        </w:tc>
        <w:tc>
          <w:tcPr>
            <w:tcW w:w="545" w:type="dxa"/>
            <w:noWrap/>
            <w:vAlign w:val="center"/>
          </w:tcPr>
          <w:p w14:paraId="0674B669">
            <w:pPr>
              <w:spacing w:line="360" w:lineRule="auto"/>
              <w:jc w:val="center"/>
              <w:rPr>
                <w:rFonts w:hint="eastAsia" w:ascii="宋体" w:hAnsi="宋体" w:eastAsia="宋体" w:cs="宋体"/>
                <w:b/>
                <w:color w:val="FF0000"/>
                <w:sz w:val="24"/>
                <w:szCs w:val="24"/>
              </w:rPr>
            </w:pPr>
          </w:p>
        </w:tc>
      </w:tr>
      <w:tr w14:paraId="3B03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43E29A45">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14.2</w:t>
            </w:r>
          </w:p>
        </w:tc>
        <w:tc>
          <w:tcPr>
            <w:tcW w:w="6955" w:type="dxa"/>
            <w:noWrap/>
            <w:vAlign w:val="center"/>
          </w:tcPr>
          <w:p w14:paraId="47E105C8">
            <w:pPr>
              <w:spacing w:line="360" w:lineRule="auto"/>
              <w:jc w:val="left"/>
              <w:rPr>
                <w:rFonts w:hint="eastAsia" w:ascii="宋体" w:hAnsi="宋体" w:eastAsia="宋体" w:cs="宋体"/>
                <w:b/>
                <w:sz w:val="24"/>
                <w:szCs w:val="24"/>
              </w:rPr>
            </w:pPr>
            <w:r>
              <w:rPr>
                <w:rFonts w:hint="eastAsia" w:ascii="宋体" w:hAnsi="宋体" w:eastAsia="宋体" w:cs="宋体"/>
                <w:sz w:val="24"/>
                <w:szCs w:val="24"/>
              </w:rPr>
              <w:t>机床终验收在买方工厂进行，由卖方工程师承担，投标价格应包括此项费用．</w:t>
            </w:r>
            <w:r>
              <w:rPr>
                <w:rFonts w:hint="eastAsia" w:ascii="宋体" w:hAnsi="宋体" w:eastAsia="宋体" w:cs="宋体"/>
                <w:bCs/>
                <w:sz w:val="24"/>
                <w:szCs w:val="24"/>
              </w:rPr>
              <w:t>验收内容还包括：设备外观、功能、加工精度、安全性、可靠性检测。</w:t>
            </w:r>
          </w:p>
        </w:tc>
        <w:tc>
          <w:tcPr>
            <w:tcW w:w="545" w:type="dxa"/>
            <w:noWrap/>
            <w:vAlign w:val="center"/>
          </w:tcPr>
          <w:p w14:paraId="041F5CEA">
            <w:pPr>
              <w:spacing w:line="360" w:lineRule="auto"/>
              <w:jc w:val="center"/>
              <w:rPr>
                <w:rFonts w:hint="eastAsia" w:ascii="宋体" w:hAnsi="宋体" w:eastAsia="宋体" w:cs="宋体"/>
                <w:b/>
                <w:color w:val="FF0000"/>
                <w:sz w:val="24"/>
                <w:szCs w:val="24"/>
              </w:rPr>
            </w:pPr>
          </w:p>
        </w:tc>
      </w:tr>
      <w:tr w14:paraId="5DA8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1ADE4CB5">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14.3</w:t>
            </w:r>
          </w:p>
        </w:tc>
        <w:tc>
          <w:tcPr>
            <w:tcW w:w="6955" w:type="dxa"/>
            <w:noWrap/>
            <w:vAlign w:val="center"/>
          </w:tcPr>
          <w:p w14:paraId="4784AFFB">
            <w:pPr>
              <w:spacing w:line="360" w:lineRule="auto"/>
              <w:jc w:val="left"/>
              <w:rPr>
                <w:rFonts w:hint="eastAsia" w:ascii="宋体" w:hAnsi="宋体" w:eastAsia="宋体" w:cs="宋体"/>
                <w:b/>
                <w:sz w:val="24"/>
                <w:szCs w:val="24"/>
                <w:lang w:eastAsia="zh-CN"/>
              </w:rPr>
            </w:pPr>
            <w:r>
              <w:rPr>
                <w:rFonts w:hint="eastAsia" w:ascii="宋体" w:hAnsi="宋体" w:eastAsia="宋体" w:cs="宋体"/>
                <w:bCs/>
                <w:sz w:val="24"/>
                <w:szCs w:val="24"/>
                <w:lang w:val="en-US" w:eastAsia="zh-CN"/>
              </w:rPr>
              <w:t>设备落位安装由卖方负责，</w:t>
            </w:r>
            <w:r>
              <w:rPr>
                <w:rFonts w:hint="eastAsia" w:ascii="宋体" w:hAnsi="宋体" w:eastAsia="宋体" w:cs="宋体"/>
                <w:bCs/>
                <w:sz w:val="24"/>
                <w:szCs w:val="24"/>
              </w:rPr>
              <w:t>终验收和培训在买方现场进行，所有检具和仪器由卖方自带，在买方人员的监督下对设备的精度进行全面检测（包括几何精度、位置精度检测），并且满足本章的技术要求。标准试件加工和检验，验收件毛坯由买方提供和程序</w:t>
            </w:r>
            <w:r>
              <w:rPr>
                <w:rFonts w:hint="eastAsia" w:ascii="宋体" w:hAnsi="宋体" w:eastAsia="宋体" w:cs="宋体"/>
                <w:bCs/>
                <w:sz w:val="24"/>
                <w:szCs w:val="24"/>
                <w:lang w:val="en-US" w:eastAsia="zh-CN"/>
              </w:rPr>
              <w:t>由卖方提供</w:t>
            </w:r>
            <w:r>
              <w:rPr>
                <w:rFonts w:hint="eastAsia" w:ascii="宋体" w:hAnsi="宋体" w:eastAsia="宋体" w:cs="宋体"/>
                <w:bCs/>
                <w:sz w:val="24"/>
                <w:szCs w:val="24"/>
              </w:rPr>
              <w:t>，依据买方图样加工检验合格。同时对买方人员进行编程、操作和维修等技术培训，终验收合格后买卖双方签字生效</w:t>
            </w:r>
            <w:r>
              <w:rPr>
                <w:rFonts w:hint="eastAsia" w:ascii="宋体" w:hAnsi="宋体" w:eastAsia="宋体" w:cs="宋体"/>
                <w:bCs/>
                <w:sz w:val="24"/>
                <w:szCs w:val="24"/>
                <w:lang w:eastAsia="zh-CN"/>
              </w:rPr>
              <w:t>。</w:t>
            </w:r>
          </w:p>
        </w:tc>
        <w:tc>
          <w:tcPr>
            <w:tcW w:w="545" w:type="dxa"/>
            <w:noWrap/>
            <w:vAlign w:val="center"/>
          </w:tcPr>
          <w:p w14:paraId="6E4CDD76">
            <w:pPr>
              <w:spacing w:line="360" w:lineRule="auto"/>
              <w:jc w:val="center"/>
              <w:rPr>
                <w:rFonts w:hint="eastAsia" w:ascii="宋体" w:hAnsi="宋体" w:eastAsia="宋体" w:cs="宋体"/>
                <w:b/>
                <w:color w:val="FF0000"/>
                <w:sz w:val="24"/>
                <w:szCs w:val="24"/>
              </w:rPr>
            </w:pPr>
          </w:p>
        </w:tc>
      </w:tr>
      <w:tr w14:paraId="1C6B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69BE2E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14.4</w:t>
            </w:r>
          </w:p>
        </w:tc>
        <w:tc>
          <w:tcPr>
            <w:tcW w:w="6955" w:type="dxa"/>
            <w:noWrap/>
            <w:vAlign w:val="center"/>
          </w:tcPr>
          <w:p w14:paraId="5DCD03FE">
            <w:pPr>
              <w:spacing w:line="360" w:lineRule="auto"/>
              <w:jc w:val="left"/>
              <w:rPr>
                <w:rFonts w:hint="eastAsia" w:ascii="宋体" w:hAnsi="宋体" w:eastAsia="宋体" w:cs="宋体"/>
                <w:b/>
                <w:sz w:val="24"/>
                <w:szCs w:val="24"/>
                <w:lang w:eastAsia="zh-CN"/>
              </w:rPr>
            </w:pPr>
            <w:r>
              <w:rPr>
                <w:rFonts w:hint="eastAsia" w:ascii="宋体" w:hAnsi="宋体" w:eastAsia="宋体" w:cs="宋体"/>
                <w:sz w:val="24"/>
                <w:szCs w:val="24"/>
              </w:rPr>
              <w:t>对买方人员应</w:t>
            </w:r>
            <w:r>
              <w:rPr>
                <w:rFonts w:hint="eastAsia" w:ascii="宋体" w:hAnsi="宋体" w:eastAsia="宋体" w:cs="宋体"/>
                <w:sz w:val="24"/>
                <w:szCs w:val="24"/>
                <w:lang w:val="en-US" w:eastAsia="zh-CN"/>
              </w:rPr>
              <w:t>免费</w:t>
            </w:r>
            <w:r>
              <w:rPr>
                <w:rFonts w:hint="eastAsia" w:ascii="宋体" w:hAnsi="宋体" w:eastAsia="宋体" w:cs="宋体"/>
                <w:sz w:val="24"/>
                <w:szCs w:val="24"/>
              </w:rPr>
              <w:t>有技术培训，在用户</w:t>
            </w:r>
            <w:r>
              <w:rPr>
                <w:rFonts w:hint="eastAsia" w:ascii="宋体" w:hAnsi="宋体" w:eastAsia="宋体" w:cs="宋体"/>
                <w:sz w:val="24"/>
                <w:szCs w:val="24"/>
                <w:lang w:val="en-US" w:eastAsia="zh-CN"/>
              </w:rPr>
              <w:t>设备</w:t>
            </w:r>
            <w:r>
              <w:rPr>
                <w:rFonts w:hint="eastAsia" w:ascii="宋体" w:hAnsi="宋体" w:eastAsia="宋体" w:cs="宋体"/>
                <w:sz w:val="24"/>
                <w:szCs w:val="24"/>
              </w:rPr>
              <w:t>安装现场不少于</w:t>
            </w:r>
            <w:r>
              <w:rPr>
                <w:rFonts w:hint="eastAsia" w:ascii="宋体" w:hAnsi="宋体" w:eastAsia="宋体" w:cs="宋体"/>
                <w:sz w:val="24"/>
                <w:szCs w:val="24"/>
                <w:lang w:val="en-US" w:eastAsia="zh-CN"/>
              </w:rPr>
              <w:t>3</w:t>
            </w:r>
            <w:r>
              <w:rPr>
                <w:rFonts w:hint="eastAsia" w:ascii="宋体" w:hAnsi="宋体" w:eastAsia="宋体" w:cs="宋体"/>
                <w:sz w:val="24"/>
                <w:szCs w:val="24"/>
              </w:rPr>
              <w:t>日的培训，进行编程、操作和维修等方面的培训，达到可基本独立操作</w:t>
            </w:r>
            <w:r>
              <w:rPr>
                <w:rFonts w:hint="eastAsia" w:ascii="宋体" w:hAnsi="宋体" w:eastAsia="宋体" w:cs="宋体"/>
                <w:sz w:val="24"/>
                <w:szCs w:val="24"/>
                <w:lang w:val="en-US" w:eastAsia="zh-CN"/>
              </w:rPr>
              <w:t>设备</w:t>
            </w:r>
            <w:r>
              <w:rPr>
                <w:rFonts w:hint="eastAsia" w:ascii="宋体" w:hAnsi="宋体" w:eastAsia="宋体" w:cs="宋体"/>
                <w:sz w:val="24"/>
                <w:szCs w:val="24"/>
              </w:rPr>
              <w:t>加工产品的水平。培训内容应包括：操作和机械维护、电子电器维护及故障排除等</w:t>
            </w:r>
            <w:r>
              <w:rPr>
                <w:rFonts w:hint="eastAsia" w:ascii="宋体" w:hAnsi="宋体" w:eastAsia="宋体" w:cs="宋体"/>
                <w:sz w:val="24"/>
                <w:szCs w:val="24"/>
                <w:lang w:eastAsia="zh-CN"/>
              </w:rPr>
              <w:t>。</w:t>
            </w:r>
          </w:p>
        </w:tc>
        <w:tc>
          <w:tcPr>
            <w:tcW w:w="545" w:type="dxa"/>
            <w:noWrap/>
            <w:vAlign w:val="center"/>
          </w:tcPr>
          <w:p w14:paraId="16499191">
            <w:pPr>
              <w:spacing w:line="360" w:lineRule="auto"/>
              <w:jc w:val="center"/>
              <w:rPr>
                <w:rFonts w:hint="eastAsia" w:ascii="宋体" w:hAnsi="宋体" w:eastAsia="宋体" w:cs="宋体"/>
                <w:b/>
                <w:color w:val="FF0000"/>
                <w:sz w:val="24"/>
                <w:szCs w:val="24"/>
              </w:rPr>
            </w:pPr>
          </w:p>
        </w:tc>
      </w:tr>
      <w:tr w14:paraId="252F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1EA3326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15</w:t>
            </w:r>
          </w:p>
        </w:tc>
        <w:tc>
          <w:tcPr>
            <w:tcW w:w="6955" w:type="dxa"/>
            <w:noWrap/>
            <w:vAlign w:val="center"/>
          </w:tcPr>
          <w:p w14:paraId="5C84A9AC">
            <w:pPr>
              <w:spacing w:line="360" w:lineRule="auto"/>
              <w:jc w:val="left"/>
              <w:rPr>
                <w:rFonts w:hint="eastAsia" w:ascii="宋体" w:hAnsi="宋体" w:eastAsia="宋体" w:cs="宋体"/>
                <w:b/>
                <w:color w:val="FF0000"/>
                <w:sz w:val="24"/>
                <w:szCs w:val="24"/>
              </w:rPr>
            </w:pPr>
            <w:r>
              <w:rPr>
                <w:rFonts w:hint="eastAsia" w:ascii="宋体" w:hAnsi="宋体" w:eastAsia="宋体" w:cs="宋体"/>
                <w:b/>
                <w:sz w:val="24"/>
                <w:szCs w:val="24"/>
              </w:rPr>
              <w:t>质保和运输要求：</w:t>
            </w:r>
          </w:p>
        </w:tc>
        <w:tc>
          <w:tcPr>
            <w:tcW w:w="545" w:type="dxa"/>
            <w:noWrap/>
            <w:vAlign w:val="center"/>
          </w:tcPr>
          <w:p w14:paraId="6775F667">
            <w:pPr>
              <w:spacing w:line="360" w:lineRule="auto"/>
              <w:jc w:val="left"/>
              <w:rPr>
                <w:rFonts w:hint="eastAsia" w:ascii="宋体" w:hAnsi="宋体" w:eastAsia="宋体" w:cs="宋体"/>
                <w:b/>
                <w:sz w:val="24"/>
                <w:szCs w:val="24"/>
              </w:rPr>
            </w:pPr>
          </w:p>
        </w:tc>
      </w:tr>
      <w:tr w14:paraId="350C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C2A66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15.1</w:t>
            </w:r>
          </w:p>
          <w:p w14:paraId="11E9C93F">
            <w:pPr>
              <w:spacing w:line="360" w:lineRule="auto"/>
              <w:jc w:val="center"/>
              <w:rPr>
                <w:rFonts w:hint="eastAsia" w:ascii="宋体" w:hAnsi="宋体" w:eastAsia="宋体" w:cs="宋体"/>
                <w:sz w:val="24"/>
                <w:szCs w:val="24"/>
              </w:rPr>
            </w:pPr>
          </w:p>
          <w:p w14:paraId="43000498">
            <w:pPr>
              <w:spacing w:line="360" w:lineRule="auto"/>
              <w:jc w:val="center"/>
              <w:rPr>
                <w:rFonts w:hint="eastAsia" w:ascii="宋体" w:hAnsi="宋体" w:eastAsia="宋体" w:cs="宋体"/>
                <w:sz w:val="24"/>
                <w:szCs w:val="24"/>
              </w:rPr>
            </w:pPr>
          </w:p>
        </w:tc>
        <w:tc>
          <w:tcPr>
            <w:tcW w:w="6955" w:type="dxa"/>
            <w:noWrap/>
            <w:vAlign w:val="center"/>
          </w:tcPr>
          <w:p w14:paraId="1399C64E">
            <w:pPr>
              <w:spacing w:line="360" w:lineRule="auto"/>
              <w:jc w:val="left"/>
              <w:rPr>
                <w:rFonts w:hint="eastAsia" w:ascii="宋体" w:hAnsi="宋体" w:eastAsia="宋体" w:cs="宋体"/>
                <w:sz w:val="24"/>
                <w:szCs w:val="24"/>
              </w:rPr>
            </w:pPr>
            <w:r>
              <w:rPr>
                <w:rFonts w:hint="eastAsia" w:ascii="宋体" w:hAnsi="宋体" w:eastAsia="宋体" w:cs="宋体"/>
                <w:sz w:val="24"/>
                <w:szCs w:val="24"/>
              </w:rPr>
              <w:t>终验收合格后，质量保修期为一年，控制系统保修期两年。服务应及时有效，在设备保修期内，如果设备发生故障，要求卖方在接到买方故障信息后24小时内响应，应尽快派有经验的技术人员赶到现场，免费维修或更换有缺陷的货物或部件，机床质量稳定可靠，无质量投诉。</w:t>
            </w:r>
          </w:p>
        </w:tc>
        <w:tc>
          <w:tcPr>
            <w:tcW w:w="545" w:type="dxa"/>
            <w:noWrap/>
            <w:vAlign w:val="center"/>
          </w:tcPr>
          <w:p w14:paraId="751273D8">
            <w:pPr>
              <w:spacing w:line="360" w:lineRule="auto"/>
              <w:jc w:val="center"/>
              <w:rPr>
                <w:rFonts w:hint="eastAsia" w:ascii="宋体" w:hAnsi="宋体" w:eastAsia="宋体" w:cs="宋体"/>
                <w:b/>
                <w:color w:val="FF0000"/>
                <w:sz w:val="24"/>
                <w:szCs w:val="24"/>
              </w:rPr>
            </w:pPr>
          </w:p>
        </w:tc>
      </w:tr>
      <w:tr w14:paraId="7835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0EDD9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15.2</w:t>
            </w:r>
          </w:p>
          <w:p w14:paraId="46C5B178">
            <w:pPr>
              <w:spacing w:line="360" w:lineRule="auto"/>
              <w:jc w:val="center"/>
              <w:rPr>
                <w:rFonts w:hint="eastAsia" w:ascii="宋体" w:hAnsi="宋体" w:eastAsia="宋体" w:cs="宋体"/>
                <w:sz w:val="24"/>
                <w:szCs w:val="24"/>
              </w:rPr>
            </w:pPr>
          </w:p>
        </w:tc>
        <w:tc>
          <w:tcPr>
            <w:tcW w:w="6955" w:type="dxa"/>
            <w:noWrap/>
            <w:vAlign w:val="center"/>
          </w:tcPr>
          <w:p w14:paraId="35C538FB">
            <w:pPr>
              <w:spacing w:line="360" w:lineRule="auto"/>
              <w:jc w:val="left"/>
              <w:rPr>
                <w:rFonts w:hint="eastAsia" w:ascii="宋体" w:hAnsi="宋体" w:eastAsia="宋体" w:cs="宋体"/>
                <w:sz w:val="24"/>
                <w:szCs w:val="24"/>
              </w:rPr>
            </w:pPr>
            <w:r>
              <w:rPr>
                <w:rFonts w:hint="eastAsia" w:ascii="宋体" w:hAnsi="宋体" w:eastAsia="宋体" w:cs="宋体"/>
                <w:sz w:val="24"/>
                <w:szCs w:val="24"/>
              </w:rPr>
              <w:t>保修期过后，卖方必须终身提供广泛优惠的技术支持及备件供应，在中国境内设有售后服务中心和备件库。</w:t>
            </w:r>
          </w:p>
        </w:tc>
        <w:tc>
          <w:tcPr>
            <w:tcW w:w="545" w:type="dxa"/>
            <w:noWrap/>
            <w:vAlign w:val="center"/>
          </w:tcPr>
          <w:p w14:paraId="3D649474">
            <w:pPr>
              <w:spacing w:line="360" w:lineRule="auto"/>
              <w:jc w:val="center"/>
              <w:rPr>
                <w:rFonts w:hint="eastAsia" w:ascii="宋体" w:hAnsi="宋体" w:eastAsia="宋体" w:cs="宋体"/>
                <w:b/>
                <w:color w:val="FF0000"/>
                <w:sz w:val="24"/>
                <w:szCs w:val="24"/>
              </w:rPr>
            </w:pPr>
          </w:p>
        </w:tc>
      </w:tr>
      <w:tr w14:paraId="7942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0C9028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15.3</w:t>
            </w:r>
          </w:p>
        </w:tc>
        <w:tc>
          <w:tcPr>
            <w:tcW w:w="6955" w:type="dxa"/>
            <w:noWrap/>
            <w:vAlign w:val="center"/>
          </w:tcPr>
          <w:p w14:paraId="6B11DB1A">
            <w:pPr>
              <w:spacing w:line="360" w:lineRule="auto"/>
              <w:jc w:val="left"/>
              <w:rPr>
                <w:rFonts w:hint="eastAsia" w:ascii="宋体" w:hAnsi="宋体" w:eastAsia="宋体" w:cs="宋体"/>
                <w:b/>
                <w:sz w:val="24"/>
                <w:szCs w:val="24"/>
              </w:rPr>
            </w:pPr>
            <w:r>
              <w:rPr>
                <w:rFonts w:hint="eastAsia" w:ascii="宋体" w:hAnsi="宋体" w:eastAsia="宋体" w:cs="宋体"/>
                <w:sz w:val="24"/>
                <w:szCs w:val="24"/>
              </w:rPr>
              <w:t>包装箱应用新的坚固的经过熏蒸后的木箱或铁皮箱，或其他优秀的包装方案，防潮、防锈、防震、防粗暴装卸，适于整体吊装和铁路、陆长途运输，包装材料必须符合国家有关动、植物检疫标准。</w:t>
            </w:r>
          </w:p>
        </w:tc>
        <w:tc>
          <w:tcPr>
            <w:tcW w:w="545" w:type="dxa"/>
            <w:noWrap/>
            <w:vAlign w:val="center"/>
          </w:tcPr>
          <w:p w14:paraId="021D04CA">
            <w:pPr>
              <w:spacing w:line="360" w:lineRule="auto"/>
              <w:jc w:val="center"/>
              <w:rPr>
                <w:rFonts w:hint="eastAsia" w:ascii="宋体" w:hAnsi="宋体" w:eastAsia="宋体" w:cs="宋体"/>
                <w:b/>
                <w:color w:val="FF0000"/>
                <w:sz w:val="24"/>
                <w:szCs w:val="24"/>
              </w:rPr>
            </w:pPr>
          </w:p>
        </w:tc>
      </w:tr>
      <w:tr w14:paraId="73F368E9">
        <w:tblPrEx>
          <w:tblCellMar>
            <w:top w:w="0" w:type="dxa"/>
            <w:left w:w="56" w:type="dxa"/>
            <w:bottom w:w="0" w:type="dxa"/>
            <w:right w:w="56" w:type="dxa"/>
          </w:tblCellMar>
        </w:tblPrEx>
        <w:trPr>
          <w:trHeight w:val="567" w:hRule="atLeast"/>
        </w:trPr>
        <w:tc>
          <w:tcPr>
            <w:tcW w:w="804" w:type="dxa"/>
            <w:noWrap/>
            <w:vAlign w:val="center"/>
          </w:tcPr>
          <w:p w14:paraId="17F06B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15.4</w:t>
            </w:r>
          </w:p>
        </w:tc>
        <w:tc>
          <w:tcPr>
            <w:tcW w:w="6955" w:type="dxa"/>
            <w:noWrap/>
            <w:vAlign w:val="center"/>
          </w:tcPr>
          <w:p w14:paraId="6BD1B040">
            <w:pPr>
              <w:spacing w:line="360" w:lineRule="auto"/>
              <w:jc w:val="left"/>
              <w:rPr>
                <w:rFonts w:hint="eastAsia" w:ascii="宋体" w:hAnsi="宋体" w:eastAsia="宋体" w:cs="宋体"/>
                <w:b/>
                <w:sz w:val="24"/>
                <w:szCs w:val="24"/>
              </w:rPr>
            </w:pPr>
            <w:r>
              <w:rPr>
                <w:rFonts w:hint="eastAsia" w:ascii="宋体" w:hAnsi="宋体" w:eastAsia="宋体" w:cs="宋体"/>
                <w:sz w:val="24"/>
                <w:szCs w:val="24"/>
              </w:rPr>
              <w:t>运输方式：铁路和陆运。</w:t>
            </w:r>
          </w:p>
        </w:tc>
        <w:tc>
          <w:tcPr>
            <w:tcW w:w="545" w:type="dxa"/>
            <w:noWrap/>
            <w:vAlign w:val="center"/>
          </w:tcPr>
          <w:p w14:paraId="511ADD9C">
            <w:pPr>
              <w:spacing w:line="360" w:lineRule="auto"/>
              <w:jc w:val="center"/>
              <w:rPr>
                <w:rFonts w:hint="eastAsia" w:ascii="宋体" w:hAnsi="宋体" w:eastAsia="宋体" w:cs="宋体"/>
                <w:b/>
                <w:color w:val="FF0000"/>
                <w:sz w:val="24"/>
                <w:szCs w:val="24"/>
              </w:rPr>
            </w:pPr>
          </w:p>
        </w:tc>
      </w:tr>
      <w:tr w14:paraId="3DC1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593A7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15.5</w:t>
            </w:r>
          </w:p>
        </w:tc>
        <w:tc>
          <w:tcPr>
            <w:tcW w:w="6955" w:type="dxa"/>
            <w:noWrap/>
            <w:vAlign w:val="center"/>
          </w:tcPr>
          <w:p w14:paraId="2FAEB194">
            <w:pPr>
              <w:spacing w:line="360" w:lineRule="auto"/>
              <w:jc w:val="left"/>
              <w:rPr>
                <w:rFonts w:hint="eastAsia" w:ascii="宋体" w:hAnsi="宋体" w:eastAsia="宋体" w:cs="宋体"/>
                <w:b/>
                <w:sz w:val="24"/>
                <w:szCs w:val="24"/>
              </w:rPr>
            </w:pPr>
            <w:r>
              <w:rPr>
                <w:rFonts w:hint="eastAsia" w:ascii="宋体" w:hAnsi="宋体" w:eastAsia="宋体" w:cs="宋体"/>
                <w:sz w:val="24"/>
                <w:szCs w:val="24"/>
              </w:rPr>
              <w:t>目的港：中国哈尔滨</w:t>
            </w:r>
          </w:p>
        </w:tc>
        <w:tc>
          <w:tcPr>
            <w:tcW w:w="545" w:type="dxa"/>
            <w:noWrap/>
            <w:vAlign w:val="center"/>
          </w:tcPr>
          <w:p w14:paraId="09B5B756">
            <w:pPr>
              <w:spacing w:line="360" w:lineRule="auto"/>
              <w:jc w:val="center"/>
              <w:rPr>
                <w:rFonts w:hint="eastAsia" w:ascii="宋体" w:hAnsi="宋体" w:eastAsia="宋体" w:cs="宋体"/>
                <w:b/>
                <w:color w:val="FF0000"/>
                <w:sz w:val="24"/>
                <w:szCs w:val="24"/>
              </w:rPr>
            </w:pPr>
          </w:p>
        </w:tc>
      </w:tr>
      <w:tr w14:paraId="7EC8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707F85E3">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16</w:t>
            </w:r>
          </w:p>
        </w:tc>
        <w:tc>
          <w:tcPr>
            <w:tcW w:w="6955" w:type="dxa"/>
            <w:noWrap/>
            <w:vAlign w:val="center"/>
          </w:tcPr>
          <w:p w14:paraId="531EB359">
            <w:pPr>
              <w:spacing w:line="360" w:lineRule="auto"/>
              <w:jc w:val="left"/>
              <w:rPr>
                <w:rFonts w:hint="eastAsia" w:ascii="宋体" w:hAnsi="宋体" w:eastAsia="宋体" w:cs="宋体"/>
                <w:b/>
                <w:color w:val="FF0000"/>
                <w:sz w:val="24"/>
                <w:szCs w:val="24"/>
              </w:rPr>
            </w:pPr>
            <w:r>
              <w:rPr>
                <w:rFonts w:hint="eastAsia" w:ascii="宋体" w:hAnsi="宋体" w:eastAsia="宋体" w:cs="宋体"/>
                <w:b/>
                <w:sz w:val="24"/>
                <w:szCs w:val="24"/>
              </w:rPr>
              <w:t>对供货商以及生产厂家要求：</w:t>
            </w:r>
          </w:p>
        </w:tc>
        <w:tc>
          <w:tcPr>
            <w:tcW w:w="545" w:type="dxa"/>
            <w:noWrap/>
            <w:vAlign w:val="center"/>
          </w:tcPr>
          <w:p w14:paraId="01C3E93D">
            <w:pPr>
              <w:spacing w:line="360" w:lineRule="auto"/>
              <w:jc w:val="left"/>
              <w:rPr>
                <w:rFonts w:hint="eastAsia" w:ascii="宋体" w:hAnsi="宋体" w:eastAsia="宋体" w:cs="宋体"/>
                <w:b/>
                <w:sz w:val="24"/>
                <w:szCs w:val="24"/>
              </w:rPr>
            </w:pPr>
          </w:p>
        </w:tc>
      </w:tr>
      <w:tr w14:paraId="414E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3F8A27D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16.1</w:t>
            </w:r>
          </w:p>
        </w:tc>
        <w:tc>
          <w:tcPr>
            <w:tcW w:w="6955" w:type="dxa"/>
            <w:noWrap/>
            <w:vAlign w:val="center"/>
          </w:tcPr>
          <w:p w14:paraId="6DE5D26F">
            <w:pPr>
              <w:spacing w:line="360" w:lineRule="auto"/>
              <w:jc w:val="left"/>
              <w:rPr>
                <w:rFonts w:hint="eastAsia" w:ascii="宋体" w:hAnsi="宋体" w:eastAsia="宋体" w:cs="宋体"/>
                <w:sz w:val="24"/>
                <w:szCs w:val="24"/>
              </w:rPr>
            </w:pPr>
            <w:r>
              <w:rPr>
                <w:rFonts w:hint="eastAsia" w:ascii="宋体" w:hAnsi="宋体" w:eastAsia="宋体" w:cs="宋体"/>
                <w:sz w:val="24"/>
                <w:szCs w:val="24"/>
              </w:rPr>
              <w:t>设备制造厂商必须保证供货设备的完整性，本机床主体必须由厂商提供供货，不得另行分包，相关部件、附件必须全部采用原装进口或者国际知名品牌，必须是符合国际和国内有关标准规范的全新产品。</w:t>
            </w:r>
          </w:p>
        </w:tc>
        <w:tc>
          <w:tcPr>
            <w:tcW w:w="545" w:type="dxa"/>
            <w:noWrap/>
            <w:vAlign w:val="center"/>
          </w:tcPr>
          <w:p w14:paraId="7F47853A">
            <w:pPr>
              <w:spacing w:line="360" w:lineRule="auto"/>
              <w:jc w:val="center"/>
              <w:rPr>
                <w:rFonts w:hint="eastAsia" w:ascii="宋体" w:hAnsi="宋体" w:eastAsia="宋体" w:cs="宋体"/>
                <w:b/>
                <w:color w:val="FF0000"/>
                <w:sz w:val="24"/>
                <w:szCs w:val="24"/>
              </w:rPr>
            </w:pPr>
          </w:p>
        </w:tc>
      </w:tr>
      <w:tr w14:paraId="1D44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4956E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16.2</w:t>
            </w:r>
          </w:p>
        </w:tc>
        <w:tc>
          <w:tcPr>
            <w:tcW w:w="6955" w:type="dxa"/>
            <w:noWrap/>
            <w:vAlign w:val="center"/>
          </w:tcPr>
          <w:p w14:paraId="34359BDF">
            <w:pPr>
              <w:spacing w:line="360" w:lineRule="auto"/>
              <w:jc w:val="left"/>
              <w:rPr>
                <w:rFonts w:hint="eastAsia" w:ascii="宋体" w:hAnsi="宋体" w:eastAsia="宋体" w:cs="宋体"/>
                <w:b/>
                <w:sz w:val="24"/>
                <w:szCs w:val="24"/>
                <w:lang w:eastAsia="zh-CN"/>
              </w:rPr>
            </w:pPr>
            <w:r>
              <w:rPr>
                <w:rFonts w:hint="eastAsia" w:ascii="宋体" w:hAnsi="宋体" w:eastAsia="宋体" w:cs="宋体"/>
                <w:sz w:val="24"/>
                <w:szCs w:val="24"/>
              </w:rPr>
              <w:t>在中国境内设有服务中心，并有精通的专职服务工程师</w:t>
            </w:r>
            <w:r>
              <w:rPr>
                <w:rFonts w:hint="eastAsia" w:ascii="宋体" w:hAnsi="宋体" w:eastAsia="宋体" w:cs="宋体"/>
                <w:sz w:val="24"/>
                <w:szCs w:val="24"/>
                <w:lang w:eastAsia="zh-CN"/>
              </w:rPr>
              <w:t>。</w:t>
            </w:r>
          </w:p>
        </w:tc>
        <w:tc>
          <w:tcPr>
            <w:tcW w:w="545" w:type="dxa"/>
            <w:noWrap/>
            <w:vAlign w:val="center"/>
          </w:tcPr>
          <w:p w14:paraId="1588F00A">
            <w:pPr>
              <w:spacing w:line="360" w:lineRule="auto"/>
              <w:jc w:val="center"/>
              <w:rPr>
                <w:rFonts w:hint="eastAsia" w:ascii="宋体" w:hAnsi="宋体" w:eastAsia="宋体" w:cs="宋体"/>
                <w:b/>
                <w:color w:val="FF0000"/>
                <w:sz w:val="24"/>
                <w:szCs w:val="24"/>
              </w:rPr>
            </w:pPr>
          </w:p>
        </w:tc>
      </w:tr>
      <w:tr w14:paraId="6128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2AFF32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16.3</w:t>
            </w:r>
          </w:p>
        </w:tc>
        <w:tc>
          <w:tcPr>
            <w:tcW w:w="6955" w:type="dxa"/>
            <w:noWrap/>
            <w:vAlign w:val="center"/>
          </w:tcPr>
          <w:p w14:paraId="73A3168F">
            <w:pPr>
              <w:spacing w:line="360" w:lineRule="auto"/>
              <w:jc w:val="left"/>
              <w:rPr>
                <w:rFonts w:hint="eastAsia" w:ascii="宋体" w:hAnsi="宋体" w:eastAsia="宋体" w:cs="宋体"/>
                <w:b/>
                <w:sz w:val="24"/>
                <w:szCs w:val="24"/>
                <w:lang w:eastAsia="zh-CN"/>
              </w:rPr>
            </w:pPr>
            <w:r>
              <w:rPr>
                <w:rFonts w:hint="eastAsia" w:ascii="宋体" w:hAnsi="宋体" w:eastAsia="宋体" w:cs="宋体"/>
                <w:sz w:val="24"/>
                <w:szCs w:val="24"/>
              </w:rPr>
              <w:t>配有相同系统的同类型机床在中国境内用户的拥有量至少5台以上，并且运行良好，有很好声誉</w:t>
            </w:r>
            <w:r>
              <w:rPr>
                <w:rFonts w:hint="eastAsia" w:ascii="宋体" w:hAnsi="宋体" w:eastAsia="宋体" w:cs="宋体"/>
                <w:sz w:val="24"/>
                <w:szCs w:val="24"/>
                <w:lang w:eastAsia="zh-CN"/>
              </w:rPr>
              <w:t>。</w:t>
            </w:r>
          </w:p>
        </w:tc>
        <w:tc>
          <w:tcPr>
            <w:tcW w:w="545" w:type="dxa"/>
            <w:noWrap/>
            <w:vAlign w:val="center"/>
          </w:tcPr>
          <w:p w14:paraId="7363498E">
            <w:pPr>
              <w:spacing w:line="360" w:lineRule="auto"/>
              <w:jc w:val="center"/>
              <w:rPr>
                <w:rFonts w:hint="eastAsia" w:ascii="宋体" w:hAnsi="宋体" w:eastAsia="宋体" w:cs="宋体"/>
                <w:b/>
                <w:color w:val="FF0000"/>
                <w:sz w:val="24"/>
                <w:szCs w:val="24"/>
              </w:rPr>
            </w:pPr>
          </w:p>
        </w:tc>
      </w:tr>
      <w:tr w14:paraId="118B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625887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16.4</w:t>
            </w:r>
          </w:p>
        </w:tc>
        <w:tc>
          <w:tcPr>
            <w:tcW w:w="6955" w:type="dxa"/>
            <w:noWrap/>
            <w:vAlign w:val="center"/>
          </w:tcPr>
          <w:p w14:paraId="615535DD">
            <w:pPr>
              <w:spacing w:line="360" w:lineRule="auto"/>
              <w:jc w:val="left"/>
              <w:rPr>
                <w:rFonts w:hint="eastAsia" w:ascii="宋体" w:hAnsi="宋体" w:eastAsia="宋体" w:cs="宋体"/>
                <w:b/>
                <w:sz w:val="24"/>
                <w:szCs w:val="24"/>
                <w:lang w:eastAsia="zh-CN"/>
              </w:rPr>
            </w:pPr>
            <w:r>
              <w:rPr>
                <w:rFonts w:hint="eastAsia" w:ascii="宋体" w:hAnsi="宋体" w:eastAsia="宋体" w:cs="宋体"/>
                <w:sz w:val="24"/>
                <w:szCs w:val="24"/>
              </w:rPr>
              <w:t>制造商应具有生产能力和供货能力，具有良好的设备、工艺及相应的试验检测手段，</w:t>
            </w:r>
            <w:r>
              <w:rPr>
                <w:rFonts w:hint="eastAsia" w:ascii="宋体" w:hAnsi="宋体" w:eastAsia="宋体" w:cs="宋体"/>
                <w:sz w:val="24"/>
                <w:szCs w:val="24"/>
                <w:lang w:val="en-US" w:eastAsia="zh-CN"/>
              </w:rPr>
              <w:t>取得相关</w:t>
            </w:r>
            <w:r>
              <w:rPr>
                <w:rFonts w:hint="eastAsia" w:ascii="宋体" w:hAnsi="宋体" w:eastAsia="宋体" w:cs="宋体"/>
                <w:sz w:val="24"/>
                <w:szCs w:val="24"/>
              </w:rPr>
              <w:t>资格认证</w:t>
            </w:r>
            <w:r>
              <w:rPr>
                <w:rFonts w:hint="eastAsia" w:ascii="宋体" w:hAnsi="宋体" w:eastAsia="宋体" w:cs="宋体"/>
                <w:sz w:val="24"/>
                <w:szCs w:val="24"/>
                <w:lang w:eastAsia="zh-CN"/>
              </w:rPr>
              <w:t>。</w:t>
            </w:r>
          </w:p>
        </w:tc>
        <w:tc>
          <w:tcPr>
            <w:tcW w:w="545" w:type="dxa"/>
            <w:noWrap/>
            <w:vAlign w:val="center"/>
          </w:tcPr>
          <w:p w14:paraId="4DDE36EA">
            <w:pPr>
              <w:spacing w:line="360" w:lineRule="auto"/>
              <w:jc w:val="center"/>
              <w:rPr>
                <w:rFonts w:hint="eastAsia" w:ascii="宋体" w:hAnsi="宋体" w:eastAsia="宋体" w:cs="宋体"/>
                <w:b/>
                <w:color w:val="FF0000"/>
                <w:sz w:val="24"/>
                <w:szCs w:val="24"/>
              </w:rPr>
            </w:pPr>
          </w:p>
        </w:tc>
      </w:tr>
      <w:tr w14:paraId="08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rPr>
        <w:tc>
          <w:tcPr>
            <w:tcW w:w="804" w:type="dxa"/>
            <w:noWrap/>
            <w:vAlign w:val="center"/>
          </w:tcPr>
          <w:p w14:paraId="5A2D0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16.5</w:t>
            </w:r>
          </w:p>
        </w:tc>
        <w:tc>
          <w:tcPr>
            <w:tcW w:w="6955" w:type="dxa"/>
            <w:noWrap/>
            <w:vAlign w:val="center"/>
          </w:tcPr>
          <w:p w14:paraId="2AAC7B8D">
            <w:pPr>
              <w:spacing w:line="360" w:lineRule="auto"/>
              <w:jc w:val="left"/>
              <w:rPr>
                <w:rFonts w:hint="eastAsia" w:ascii="宋体" w:hAnsi="宋体" w:eastAsia="宋体" w:cs="宋体"/>
                <w:b/>
                <w:sz w:val="24"/>
                <w:szCs w:val="24"/>
                <w:lang w:eastAsia="zh-CN"/>
              </w:rPr>
            </w:pPr>
            <w:r>
              <w:rPr>
                <w:rFonts w:hint="eastAsia" w:ascii="宋体" w:hAnsi="宋体" w:eastAsia="宋体" w:cs="宋体"/>
                <w:sz w:val="24"/>
                <w:szCs w:val="24"/>
              </w:rPr>
              <w:t>在中国境内在加工领域有众多的用户，并保持良好声誉</w:t>
            </w:r>
            <w:r>
              <w:rPr>
                <w:rFonts w:hint="eastAsia" w:ascii="宋体" w:hAnsi="宋体" w:eastAsia="宋体" w:cs="宋体"/>
                <w:sz w:val="24"/>
                <w:szCs w:val="24"/>
                <w:lang w:eastAsia="zh-CN"/>
              </w:rPr>
              <w:t>。</w:t>
            </w:r>
          </w:p>
        </w:tc>
        <w:tc>
          <w:tcPr>
            <w:tcW w:w="545" w:type="dxa"/>
            <w:noWrap/>
            <w:vAlign w:val="center"/>
          </w:tcPr>
          <w:p w14:paraId="643361CA">
            <w:pPr>
              <w:spacing w:line="360" w:lineRule="auto"/>
              <w:jc w:val="center"/>
              <w:rPr>
                <w:rFonts w:hint="eastAsia" w:ascii="宋体" w:hAnsi="宋体" w:eastAsia="宋体" w:cs="宋体"/>
                <w:b/>
                <w:color w:val="FF0000"/>
                <w:sz w:val="24"/>
                <w:szCs w:val="24"/>
              </w:rPr>
            </w:pPr>
          </w:p>
        </w:tc>
      </w:tr>
    </w:tbl>
    <w:p w14:paraId="2751BD5B">
      <w:pPr>
        <w:pStyle w:val="4"/>
        <w:shd w:val="clear"/>
        <w:rPr>
          <w:rFonts w:asciiTheme="minorEastAsia" w:hAnsiTheme="minorEastAsia" w:eastAsiaTheme="minorEastAsia"/>
          <w:sz w:val="28"/>
          <w:szCs w:val="28"/>
        </w:rPr>
      </w:pPr>
      <w:r>
        <w:rPr>
          <w:rFonts w:hint="eastAsia" w:cs="微软雅黑" w:asciiTheme="minorEastAsia" w:hAnsiTheme="minorEastAsia" w:eastAsiaTheme="minorEastAsia"/>
          <w:b/>
          <w:spacing w:val="2"/>
          <w:w w:val="99"/>
          <w:kern w:val="0"/>
          <w:position w:val="-4"/>
          <w:sz w:val="28"/>
          <w:szCs w:val="28"/>
          <w:lang w:eastAsia="zh-CN"/>
        </w:rPr>
        <w:t>四、</w:t>
      </w:r>
      <w:r>
        <w:rPr>
          <w:rFonts w:hint="eastAsia" w:cs="微软雅黑" w:asciiTheme="minorEastAsia" w:hAnsiTheme="minorEastAsia" w:eastAsiaTheme="minorEastAsia"/>
          <w:b/>
          <w:spacing w:val="2"/>
          <w:w w:val="99"/>
          <w:kern w:val="0"/>
          <w:position w:val="-4"/>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3E1D5662">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49AD572E">
      <w:pPr>
        <w:shd w:val="clea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一般纳税人证明、质量体系认证、环境体系认证、与设备有关的认证、信用中国、公司荣誉证书等等）</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17B5BFE5">
      <w:pPr>
        <w:widowControl/>
        <w:shd w:val="clear"/>
        <w:jc w:val="left"/>
        <w:rPr>
          <w:rFonts w:cs="Times New Roman" w:asciiTheme="minorEastAsia" w:hAnsiTheme="minorEastAsia"/>
          <w:b/>
          <w:caps/>
          <w:kern w:val="0"/>
          <w:sz w:val="28"/>
          <w:szCs w:val="28"/>
        </w:rPr>
      </w:pPr>
    </w:p>
    <w:p w14:paraId="03F60374">
      <w:pPr>
        <w:widowControl/>
        <w:shd w:val="clear"/>
        <w:jc w:val="left"/>
        <w:rPr>
          <w:rFonts w:cs="Times New Roman" w:asciiTheme="minorEastAsia" w:hAnsiTheme="minorEastAsia"/>
          <w:b/>
          <w:caps/>
          <w:kern w:val="0"/>
          <w:sz w:val="28"/>
          <w:szCs w:val="28"/>
        </w:r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29927BEE">
      <w:pPr>
        <w:shd w:val="clea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BFBB515">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23A254D1">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0BFECF54">
      <w:pPr>
        <w:shd w:val="clear"/>
        <w:spacing w:line="600" w:lineRule="exact"/>
        <w:rPr>
          <w:rFonts w:asciiTheme="minorEastAsia" w:hAnsiTheme="minorEastAsia"/>
          <w:sz w:val="32"/>
          <w:szCs w:val="32"/>
        </w:rPr>
      </w:pPr>
    </w:p>
    <w:p w14:paraId="68CF097A">
      <w:pPr>
        <w:shd w:val="clear"/>
        <w:spacing w:line="600" w:lineRule="exact"/>
        <w:rPr>
          <w:rFonts w:asciiTheme="minorEastAsia" w:hAnsiTheme="minorEastAsia"/>
          <w:sz w:val="32"/>
          <w:szCs w:val="32"/>
        </w:rPr>
      </w:pPr>
    </w:p>
    <w:p w14:paraId="554C4D91">
      <w:pPr>
        <w:shd w:val="clear"/>
        <w:spacing w:line="600" w:lineRule="exact"/>
        <w:rPr>
          <w:rFonts w:asciiTheme="minorEastAsia" w:hAnsiTheme="minorEastAsia"/>
          <w:sz w:val="32"/>
          <w:szCs w:val="32"/>
        </w:rPr>
      </w:pPr>
    </w:p>
    <w:p w14:paraId="6FFDF55C">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6309ABBB">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58C297D">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B291FD3">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A36E3B6">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33C2EFC">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9A31800">
      <w:pPr>
        <w:shd w:val="clear"/>
        <w:adjustRightInd w:val="0"/>
        <w:snapToGrid w:val="0"/>
        <w:spacing w:line="400" w:lineRule="exact"/>
        <w:jc w:val="left"/>
        <w:textAlignment w:val="baseline"/>
        <w:rPr>
          <w:rFonts w:cs="Times New Roman" w:asciiTheme="minorEastAsia" w:hAnsiTheme="minorEastAsia"/>
          <w:b/>
          <w:caps/>
          <w:kern w:val="0"/>
          <w:sz w:val="24"/>
          <w:szCs w:val="24"/>
        </w:rPr>
        <w:sectPr>
          <w:pgSz w:w="11906" w:h="16838"/>
          <w:pgMar w:top="1440" w:right="1800" w:bottom="1440" w:left="1800" w:header="851" w:footer="992" w:gutter="0"/>
          <w:cols w:space="425" w:num="1"/>
          <w:docGrid w:type="lines" w:linePitch="312" w:charSpace="0"/>
        </w:sectPr>
      </w:pPr>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1EAB8EE9">
      <w:pPr>
        <w:shd w:val="clea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一般纳税人证明、质量体系认证、环境体系认证、与设备有关的认证、信用中国、公司荣誉证书等等）加盖公章</w:t>
      </w:r>
    </w:p>
    <w:p w14:paraId="7B8D977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EE64EC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56E5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3B158A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EDA8F68">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F3E5D1B">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E60909E">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A224AE2">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39A354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DC6160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988938E">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006472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54FEBE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7390E3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7E8617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4A9238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73B361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2D7F9D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31D3E3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0541A5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FBE733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D7B9EB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B5CFCE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4101B6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17553F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C4F750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175F2B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255C9E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F85A79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4408CEB4">
      <w:pPr>
        <w:shd w:val="clear"/>
        <w:tabs>
          <w:tab w:val="left" w:pos="5580"/>
        </w:tabs>
        <w:adjustRightInd w:val="0"/>
        <w:snapToGrid w:val="0"/>
        <w:spacing w:line="400" w:lineRule="exact"/>
        <w:rPr>
          <w:rFonts w:cs="Times New Roman" w:asciiTheme="minorEastAsia" w:hAnsiTheme="minorEastAsia"/>
          <w:b/>
          <w:bCs/>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bCs/>
          <w:caps/>
          <w:kern w:val="0"/>
          <w:sz w:val="24"/>
          <w:szCs w:val="24"/>
        </w:rPr>
        <w:t>（</w:t>
      </w:r>
      <w:r>
        <w:rPr>
          <w:rFonts w:hint="eastAsia" w:cs="Times New Roman" w:asciiTheme="minorEastAsia" w:hAnsiTheme="minorEastAsia"/>
          <w:b/>
          <w:bCs/>
          <w:caps/>
          <w:kern w:val="0"/>
          <w:sz w:val="24"/>
          <w:szCs w:val="24"/>
          <w:lang w:val="en-US" w:eastAsia="zh-CN"/>
        </w:rPr>
        <w:t>附报价明细，标注名称规格、数量、含税单价、含税总价、税率</w:t>
      </w:r>
      <w:r>
        <w:rPr>
          <w:rFonts w:hint="eastAsia" w:cs="Times New Roman" w:asciiTheme="minorEastAsia" w:hAnsiTheme="minorEastAsia"/>
          <w:b/>
          <w:bCs/>
          <w:caps/>
          <w:kern w:val="0"/>
          <w:sz w:val="24"/>
          <w:szCs w:val="24"/>
        </w:rPr>
        <w:t>）</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3407F670">
      <w:pPr>
        <w:shd w:val="clear"/>
        <w:spacing w:line="600" w:lineRule="exact"/>
        <w:rPr>
          <w:rFonts w:asciiTheme="minorEastAsia" w:hAnsiTheme="minorEastAsia"/>
          <w:sz w:val="32"/>
          <w:szCs w:val="32"/>
        </w:rPr>
      </w:pPr>
    </w:p>
    <w:p w14:paraId="080D142B">
      <w:pPr>
        <w:shd w:val="clear"/>
        <w:spacing w:line="600" w:lineRule="exact"/>
        <w:rPr>
          <w:rFonts w:asciiTheme="minorEastAsia" w:hAnsiTheme="minorEastAsia"/>
          <w:sz w:val="32"/>
          <w:szCs w:val="32"/>
        </w:rPr>
      </w:pPr>
    </w:p>
    <w:p w14:paraId="617D7D7F">
      <w:pPr>
        <w:shd w:val="clear"/>
        <w:spacing w:line="600" w:lineRule="exact"/>
        <w:rPr>
          <w:rFonts w:asciiTheme="minorEastAsia" w:hAnsiTheme="minorEastAsia"/>
          <w:sz w:val="32"/>
          <w:szCs w:val="32"/>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653"/>
        <w:gridCol w:w="1595"/>
        <w:gridCol w:w="2086"/>
        <w:gridCol w:w="2011"/>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595"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011"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595"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011"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595"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011"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595"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011"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595"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011"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595"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011"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653"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595"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营业额</w:t>
            </w:r>
          </w:p>
        </w:tc>
        <w:tc>
          <w:tcPr>
            <w:tcW w:w="2011"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Calibri" w:asciiTheme="minorEastAsia" w:hAnsiTheme="minorEastAsia"/>
          <w:caps/>
          <w:kern w:val="0"/>
          <w:sz w:val="32"/>
          <w:szCs w:val="32"/>
        </w:rPr>
      </w:pPr>
      <w:r>
        <w:rPr>
          <w:rFonts w:cs="Calibri" w:asciiTheme="minorEastAsia" w:hAnsiTheme="minorEastAsia"/>
          <w:caps/>
          <w:kern w:val="0"/>
          <w:sz w:val="32"/>
          <w:szCs w:val="32"/>
        </w:rPr>
        <w:br w:type="page"/>
      </w:r>
    </w:p>
    <w:p w14:paraId="4D3780D8">
      <w:pPr>
        <w:bidi w:val="0"/>
        <w:jc w:val="left"/>
        <w:rPr>
          <w:rFonts w:asciiTheme="minorHAnsi" w:hAnsiTheme="minorHAnsi" w:eastAsiaTheme="minorEastAsia" w:cstheme="minorBidi"/>
          <w:kern w:val="2"/>
          <w:sz w:val="21"/>
          <w:szCs w:val="22"/>
          <w:lang w:val="en-US" w:eastAsia="zh-CN" w:bidi="ar-SA"/>
        </w:rPr>
      </w:pPr>
      <w:bookmarkStart w:id="3" w:name="_GoBack"/>
      <w:bookmarkEnd w:id="3"/>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14:paraId="7054D60E">
      <w:pPr>
        <w:shd w:val="clear"/>
        <w:spacing w:line="400" w:lineRule="exact"/>
        <w:rPr>
          <w:rFonts w:ascii="宋体" w:hAnsi="宋体" w:eastAsia="宋体" w:cs="宋体"/>
          <w:bCs/>
          <w:sz w:val="24"/>
          <w:szCs w:val="24"/>
        </w:rPr>
      </w:pPr>
    </w:p>
    <w:p w14:paraId="6FBF10E6">
      <w:pPr>
        <w:shd w:val="clear"/>
        <w:spacing w:line="400" w:lineRule="exact"/>
        <w:ind w:left="720" w:hanging="720" w:hangingChars="300"/>
        <w:jc w:val="lef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）针对本项目的现场技术支持服务、保障能力、质保期等内容进行描述</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AAC6F"/>
    <w:multiLevelType w:val="singleLevel"/>
    <w:tmpl w:val="619AAC6F"/>
    <w:lvl w:ilvl="0" w:tentative="0">
      <w:start w:val="6"/>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1DA439D"/>
    <w:rsid w:val="04404903"/>
    <w:rsid w:val="062709AF"/>
    <w:rsid w:val="0667543C"/>
    <w:rsid w:val="06EF029F"/>
    <w:rsid w:val="07A26B45"/>
    <w:rsid w:val="0CD16F7A"/>
    <w:rsid w:val="10294A1B"/>
    <w:rsid w:val="10C76755"/>
    <w:rsid w:val="140E2149"/>
    <w:rsid w:val="18463B3B"/>
    <w:rsid w:val="1E2117AC"/>
    <w:rsid w:val="1F0473BB"/>
    <w:rsid w:val="1F07493D"/>
    <w:rsid w:val="203C46E1"/>
    <w:rsid w:val="20B632AB"/>
    <w:rsid w:val="22616928"/>
    <w:rsid w:val="229D32B6"/>
    <w:rsid w:val="22A540C7"/>
    <w:rsid w:val="2AD42DD9"/>
    <w:rsid w:val="2B155F73"/>
    <w:rsid w:val="2C7546FD"/>
    <w:rsid w:val="31145778"/>
    <w:rsid w:val="32E5312C"/>
    <w:rsid w:val="3431715F"/>
    <w:rsid w:val="36CF7153"/>
    <w:rsid w:val="38292370"/>
    <w:rsid w:val="39336CC1"/>
    <w:rsid w:val="3B1344D0"/>
    <w:rsid w:val="3FC61BBF"/>
    <w:rsid w:val="41866A87"/>
    <w:rsid w:val="42AD6C5D"/>
    <w:rsid w:val="43734829"/>
    <w:rsid w:val="44231A85"/>
    <w:rsid w:val="46213EB6"/>
    <w:rsid w:val="4A906A90"/>
    <w:rsid w:val="4AE579A5"/>
    <w:rsid w:val="4C78235F"/>
    <w:rsid w:val="4D856642"/>
    <w:rsid w:val="4FCB2326"/>
    <w:rsid w:val="502103DC"/>
    <w:rsid w:val="53855B7B"/>
    <w:rsid w:val="550A1E0F"/>
    <w:rsid w:val="579B310A"/>
    <w:rsid w:val="580F5BC6"/>
    <w:rsid w:val="584E21A5"/>
    <w:rsid w:val="65E01B77"/>
    <w:rsid w:val="664D3850"/>
    <w:rsid w:val="67565227"/>
    <w:rsid w:val="682A4A82"/>
    <w:rsid w:val="6E265769"/>
    <w:rsid w:val="6ED76403"/>
    <w:rsid w:val="7235622E"/>
    <w:rsid w:val="76B31702"/>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17</Pages>
  <Words>4641</Words>
  <Characters>5172</Characters>
  <Lines>40</Lines>
  <Paragraphs>11</Paragraphs>
  <TotalTime>5</TotalTime>
  <ScaleCrop>false</ScaleCrop>
  <LinksUpToDate>false</LinksUpToDate>
  <CharactersWithSpaces>5195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2025-10-17T08:59:53Z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AD1DDFCE161542C6A101B153E4BBE0D6_13</vt:lpwstr>
  </property>
  <property fmtid="{D5CDD505-2E9C-101B-9397-08002B2CF9AE}" pid="4" name="KSOTemplateDocerSaveRecord">
    <vt:lpwstr>eyJoZGlkIjoiMmMyZTVjYWQ1NmNjZWU3ZjA1MGNhNmE2M2Y2YTI4MGMiLCJ1c2VySWQiOiI1MjY1OTQ0MzAifQ==</vt:lpwstr>
  </property>
</Properties>
</file>